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08" w:rsidRPr="00AE7C8D" w:rsidRDefault="0047025A" w:rsidP="00D34708">
      <w:pPr>
        <w:ind w:left="5670"/>
        <w:rPr>
          <w:rFonts w:eastAsia="Courier New"/>
          <w:b/>
          <w:bCs/>
        </w:rPr>
      </w:pPr>
      <w:r w:rsidRPr="004702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70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772A8" w:rsidRPr="00515F3F" w:rsidRDefault="00E772A8" w:rsidP="00D34708">
                  <w:pPr>
                    <w:suppressAutoHyphens/>
                    <w:jc w:val="both"/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Pr="003D71C9">
                    <w:rPr>
                      <w:sz w:val="20"/>
                      <w:szCs w:val="20"/>
                    </w:rPr>
                    <w:t>программе подготовки научных и научно-</w:t>
                  </w:r>
                  <w:r w:rsidRPr="00515F3F">
                    <w:rPr>
                      <w:sz w:val="20"/>
                      <w:szCs w:val="20"/>
                    </w:rPr>
                    <w:t xml:space="preserve">педагогических кадров в аспирантуре по научной специальности 5.2.6. Менеджмент, утв. приказом ректора </w:t>
                  </w:r>
                  <w:proofErr w:type="spellStart"/>
                  <w:r w:rsidRPr="00515F3F">
                    <w:rPr>
                      <w:sz w:val="20"/>
                      <w:szCs w:val="20"/>
                    </w:rPr>
                    <w:t>ОмГА</w:t>
                  </w:r>
                  <w:proofErr w:type="spellEnd"/>
                  <w:r w:rsidRPr="00515F3F">
                    <w:rPr>
                      <w:sz w:val="20"/>
                      <w:szCs w:val="20"/>
                    </w:rPr>
                    <w:t xml:space="preserve"> </w:t>
                  </w:r>
                  <w:r w:rsidR="0071020B" w:rsidRPr="00B523CB">
                    <w:rPr>
                      <w:sz w:val="20"/>
                      <w:szCs w:val="20"/>
                    </w:rPr>
                    <w:t xml:space="preserve"> </w:t>
                  </w:r>
                  <w:r w:rsidR="0071020B">
                    <w:rPr>
                      <w:sz w:val="20"/>
                      <w:szCs w:val="20"/>
                    </w:rPr>
                    <w:t xml:space="preserve">от </w:t>
                  </w:r>
                  <w:r w:rsidR="0071020B">
                    <w:rPr>
                      <w:color w:val="000000"/>
                      <w:sz w:val="20"/>
                      <w:szCs w:val="20"/>
                    </w:rPr>
                    <w:t>25</w:t>
                  </w:r>
                  <w:r w:rsidR="0071020B" w:rsidRPr="0059369E">
                    <w:rPr>
                      <w:color w:val="000000"/>
                      <w:sz w:val="20"/>
                      <w:szCs w:val="20"/>
                    </w:rPr>
                    <w:t>.03.20</w:t>
                  </w:r>
                  <w:r w:rsidR="0071020B">
                    <w:rPr>
                      <w:color w:val="000000"/>
                      <w:sz w:val="20"/>
                      <w:szCs w:val="20"/>
                    </w:rPr>
                    <w:t>24</w:t>
                  </w:r>
                  <w:r w:rsidR="0071020B" w:rsidRPr="0059369E">
                    <w:rPr>
                      <w:color w:val="000000"/>
                      <w:sz w:val="20"/>
                      <w:szCs w:val="20"/>
                    </w:rPr>
                    <w:t xml:space="preserve"> № </w:t>
                  </w:r>
                  <w:r w:rsidR="0071020B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xbxContent>
            </v:textbox>
          </v:shape>
        </w:pict>
      </w:r>
    </w:p>
    <w:p w:rsidR="00D34708" w:rsidRPr="00AE7C8D" w:rsidRDefault="00D34708" w:rsidP="00D34708">
      <w:pPr>
        <w:ind w:left="5670"/>
        <w:rPr>
          <w:rFonts w:eastAsia="Courier New"/>
          <w:b/>
          <w:bCs/>
        </w:rPr>
      </w:pPr>
    </w:p>
    <w:p w:rsidR="00D34708" w:rsidRPr="00AE7C8D" w:rsidRDefault="00D34708" w:rsidP="00D34708">
      <w:pPr>
        <w:ind w:left="5670"/>
        <w:rPr>
          <w:rFonts w:eastAsia="Courier New"/>
          <w:b/>
          <w:bCs/>
        </w:rPr>
      </w:pPr>
    </w:p>
    <w:p w:rsidR="00D34708" w:rsidRPr="00AE7C8D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AE7C8D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AE7C8D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AE7C8D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AE7C8D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515F3F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15F3F">
        <w:rPr>
          <w:rFonts w:eastAsia="Courier New"/>
          <w:noProof/>
          <w:lang w:bidi="ru-RU"/>
        </w:rPr>
        <w:t xml:space="preserve">Кафедра </w:t>
      </w:r>
      <w:r w:rsidR="006876CB">
        <w:rPr>
          <w:rFonts w:eastAsia="Courier New"/>
          <w:noProof/>
          <w:lang w:bidi="ru-RU"/>
        </w:rPr>
        <w:t>управления, политики и права</w:t>
      </w:r>
    </w:p>
    <w:p w:rsidR="00D34708" w:rsidRPr="00AE7C8D" w:rsidRDefault="0047025A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7025A"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E772A8" w:rsidRPr="00C94464" w:rsidRDefault="00E772A8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E772A8" w:rsidRPr="00C94464" w:rsidRDefault="00E772A8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E772A8" w:rsidRDefault="00E772A8" w:rsidP="00D34708">
                  <w:pPr>
                    <w:jc w:val="center"/>
                  </w:pPr>
                </w:p>
                <w:p w:rsidR="00E772A8" w:rsidRPr="00C94464" w:rsidRDefault="00E772A8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71020B" w:rsidRPr="00C94464" w:rsidRDefault="0071020B" w:rsidP="0071020B">
                  <w:pPr>
                    <w:jc w:val="right"/>
                  </w:pPr>
                  <w:r w:rsidRPr="00FC1047">
                    <w:t xml:space="preserve">                              </w:t>
                  </w:r>
                  <w:r>
                    <w:rPr>
                      <w:color w:val="000000"/>
                    </w:rPr>
                    <w:t>25.03.2024 г.</w:t>
                  </w:r>
                </w:p>
                <w:p w:rsidR="00E772A8" w:rsidRPr="00C94464" w:rsidRDefault="00E772A8" w:rsidP="0071020B">
                  <w:pPr>
                    <w:jc w:val="center"/>
                  </w:pPr>
                </w:p>
              </w:txbxContent>
            </v:textbox>
          </v:shape>
        </w:pict>
      </w:r>
    </w:p>
    <w:p w:rsidR="00D34708" w:rsidRPr="00AE7C8D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AE7C8D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AE7C8D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AE7C8D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AE7C8D" w:rsidRDefault="00D34708" w:rsidP="00D34708">
      <w:pPr>
        <w:jc w:val="center"/>
        <w:rPr>
          <w:lang w:eastAsia="en-US"/>
        </w:rPr>
      </w:pPr>
    </w:p>
    <w:p w:rsidR="00D34708" w:rsidRPr="00AE7C8D" w:rsidRDefault="00D34708" w:rsidP="00D34708">
      <w:pPr>
        <w:jc w:val="center"/>
        <w:rPr>
          <w:lang w:eastAsia="en-US"/>
        </w:rPr>
      </w:pPr>
    </w:p>
    <w:p w:rsidR="00D34708" w:rsidRPr="00AE7C8D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AE7C8D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AE7C8D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AE7C8D" w:rsidRDefault="00D34708" w:rsidP="00D34708">
      <w:pPr>
        <w:tabs>
          <w:tab w:val="left" w:pos="708"/>
        </w:tabs>
        <w:jc w:val="center"/>
        <w:rPr>
          <w:b/>
        </w:rPr>
      </w:pPr>
    </w:p>
    <w:p w:rsidR="00BF0395" w:rsidRPr="00515F3F" w:rsidRDefault="00BF0395" w:rsidP="00D34708">
      <w:pPr>
        <w:suppressAutoHyphens/>
        <w:jc w:val="center"/>
        <w:rPr>
          <w:b/>
          <w:bCs/>
          <w:caps/>
          <w:sz w:val="28"/>
          <w:szCs w:val="28"/>
        </w:rPr>
      </w:pPr>
      <w:r w:rsidRPr="00515F3F">
        <w:rPr>
          <w:b/>
          <w:bCs/>
          <w:caps/>
          <w:sz w:val="28"/>
          <w:szCs w:val="28"/>
        </w:rPr>
        <w:t>Теория отраслевых рынков и конкурентная политика</w:t>
      </w:r>
    </w:p>
    <w:p w:rsidR="00074CDD" w:rsidRPr="00515F3F" w:rsidRDefault="00E7210F" w:rsidP="00D34708">
      <w:pPr>
        <w:suppressAutoHyphens/>
        <w:jc w:val="center"/>
        <w:rPr>
          <w:b/>
          <w:bCs/>
        </w:rPr>
      </w:pPr>
      <w:r w:rsidRPr="00515F3F">
        <w:rPr>
          <w:b/>
          <w:bCs/>
          <w:sz w:val="28"/>
          <w:szCs w:val="28"/>
        </w:rPr>
        <w:t>2.1.</w:t>
      </w:r>
      <w:r w:rsidR="00BF0395" w:rsidRPr="00515F3F">
        <w:rPr>
          <w:b/>
          <w:bCs/>
          <w:sz w:val="28"/>
          <w:szCs w:val="28"/>
        </w:rPr>
        <w:t>6</w:t>
      </w:r>
      <w:r w:rsidRPr="00515F3F">
        <w:rPr>
          <w:b/>
          <w:bCs/>
          <w:sz w:val="28"/>
          <w:szCs w:val="28"/>
        </w:rPr>
        <w:t>.</w:t>
      </w:r>
      <w:r w:rsidR="00BF0395" w:rsidRPr="00515F3F">
        <w:rPr>
          <w:b/>
          <w:bCs/>
          <w:sz w:val="28"/>
          <w:szCs w:val="28"/>
        </w:rPr>
        <w:t>1</w:t>
      </w:r>
    </w:p>
    <w:p w:rsidR="001914E9" w:rsidRPr="00515F3F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515F3F">
        <w:rPr>
          <w:rFonts w:eastAsia="Courier New"/>
          <w:sz w:val="28"/>
          <w:szCs w:val="28"/>
          <w:lang w:bidi="ru-RU"/>
        </w:rPr>
        <w:t xml:space="preserve">по </w:t>
      </w:r>
      <w:r w:rsidRPr="00515F3F">
        <w:rPr>
          <w:sz w:val="28"/>
          <w:szCs w:val="28"/>
        </w:rPr>
        <w:t xml:space="preserve">программе подготовки </w:t>
      </w:r>
      <w:r w:rsidR="007E7CDE" w:rsidRPr="00515F3F">
        <w:rPr>
          <w:sz w:val="28"/>
          <w:szCs w:val="28"/>
        </w:rPr>
        <w:t xml:space="preserve">научных и </w:t>
      </w:r>
      <w:r w:rsidR="001914E9" w:rsidRPr="00515F3F">
        <w:rPr>
          <w:sz w:val="28"/>
          <w:szCs w:val="28"/>
        </w:rPr>
        <w:t>научно-педагогических</w:t>
      </w:r>
    </w:p>
    <w:p w:rsidR="001914E9" w:rsidRPr="00515F3F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515F3F">
        <w:rPr>
          <w:sz w:val="28"/>
          <w:szCs w:val="28"/>
        </w:rPr>
        <w:t>кадров в аспирантуре</w:t>
      </w:r>
      <w:r w:rsidR="007E7CDE" w:rsidRPr="00515F3F">
        <w:rPr>
          <w:rFonts w:eastAsia="Courier New"/>
          <w:sz w:val="28"/>
          <w:szCs w:val="28"/>
          <w:lang w:bidi="ru-RU"/>
        </w:rPr>
        <w:t xml:space="preserve"> </w:t>
      </w:r>
      <w:r w:rsidRPr="00515F3F">
        <w:rPr>
          <w:sz w:val="28"/>
          <w:szCs w:val="28"/>
        </w:rPr>
        <w:t xml:space="preserve">по </w:t>
      </w:r>
      <w:r w:rsidR="007E7CDE" w:rsidRPr="00515F3F">
        <w:rPr>
          <w:sz w:val="28"/>
          <w:szCs w:val="28"/>
        </w:rPr>
        <w:t>н</w:t>
      </w:r>
      <w:r w:rsidR="001A4C2A" w:rsidRPr="00515F3F">
        <w:rPr>
          <w:sz w:val="28"/>
          <w:szCs w:val="28"/>
        </w:rPr>
        <w:t>аучной специальности</w:t>
      </w:r>
    </w:p>
    <w:p w:rsidR="00D34708" w:rsidRPr="00515F3F" w:rsidRDefault="00BF0395" w:rsidP="00D34708">
      <w:pPr>
        <w:suppressAutoHyphens/>
        <w:jc w:val="center"/>
        <w:rPr>
          <w:rFonts w:eastAsia="Courier New"/>
          <w:lang w:bidi="ru-RU"/>
        </w:rPr>
      </w:pPr>
      <w:r w:rsidRPr="00515F3F">
        <w:rPr>
          <w:b/>
          <w:sz w:val="28"/>
          <w:szCs w:val="28"/>
        </w:rPr>
        <w:t>5.2.6. Менеджмент</w:t>
      </w:r>
    </w:p>
    <w:p w:rsidR="00D34708" w:rsidRPr="00515F3F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515F3F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515F3F" w:rsidRDefault="00D34708" w:rsidP="00D34708">
      <w:pPr>
        <w:suppressAutoHyphens/>
        <w:jc w:val="center"/>
        <w:rPr>
          <w:rFonts w:eastAsia="Courier New"/>
          <w:b/>
          <w:lang w:bidi="ru-RU"/>
        </w:rPr>
      </w:pPr>
    </w:p>
    <w:p w:rsidR="00D34708" w:rsidRPr="00AE7C8D" w:rsidRDefault="00D34708" w:rsidP="00D34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CDE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1020B" w:rsidRPr="00C13138" w:rsidRDefault="0071020B" w:rsidP="0071020B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C13138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71020B" w:rsidRPr="00C13138" w:rsidRDefault="0071020B" w:rsidP="0071020B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 w:rsidRPr="00C13138">
        <w:rPr>
          <w:rFonts w:eastAsia="SimSun" w:cs="Calibri"/>
          <w:kern w:val="2"/>
          <w:lang w:eastAsia="hi-IN" w:bidi="hi-IN"/>
        </w:rPr>
        <w:t>очной формы обучения 202</w:t>
      </w:r>
      <w:r>
        <w:rPr>
          <w:rFonts w:eastAsia="SimSun" w:cs="Calibri"/>
          <w:kern w:val="2"/>
          <w:lang w:eastAsia="hi-IN" w:bidi="hi-IN"/>
        </w:rPr>
        <w:t>4</w:t>
      </w:r>
      <w:r w:rsidRPr="00C13138">
        <w:rPr>
          <w:rFonts w:eastAsia="SimSun" w:cs="Calibri"/>
          <w:kern w:val="2"/>
          <w:lang w:eastAsia="hi-IN" w:bidi="hi-IN"/>
        </w:rPr>
        <w:t xml:space="preserve"> года набора</w:t>
      </w:r>
    </w:p>
    <w:p w:rsidR="0071020B" w:rsidRPr="00C13138" w:rsidRDefault="0071020B" w:rsidP="0071020B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71020B" w:rsidRPr="00BC0271" w:rsidRDefault="0071020B" w:rsidP="0071020B">
      <w:pPr>
        <w:suppressAutoHyphens/>
        <w:spacing w:after="200" w:line="276" w:lineRule="auto"/>
        <w:jc w:val="center"/>
        <w:rPr>
          <w:rFonts w:eastAsia="SimSun" w:cs="Calibri"/>
          <w:kern w:val="2"/>
          <w:lang w:eastAsia="hi-IN" w:bidi="hi-IN"/>
        </w:rPr>
      </w:pPr>
      <w:r w:rsidRPr="00C13138">
        <w:rPr>
          <w:rFonts w:eastAsia="SimSun" w:cs="Calibri"/>
          <w:kern w:val="2"/>
          <w:lang w:eastAsia="hi-IN" w:bidi="hi-IN"/>
        </w:rPr>
        <w:t>на 202</w:t>
      </w:r>
      <w:r>
        <w:rPr>
          <w:rFonts w:eastAsia="SimSun" w:cs="Calibri"/>
          <w:kern w:val="2"/>
          <w:lang w:eastAsia="hi-IN" w:bidi="hi-IN"/>
        </w:rPr>
        <w:t>4</w:t>
      </w:r>
      <w:r w:rsidRPr="00C13138">
        <w:rPr>
          <w:rFonts w:eastAsia="SimSun" w:cs="Calibri"/>
          <w:kern w:val="2"/>
          <w:lang w:eastAsia="hi-IN" w:bidi="hi-IN"/>
        </w:rPr>
        <w:t>/202</w:t>
      </w:r>
      <w:r>
        <w:rPr>
          <w:rFonts w:eastAsia="SimSun" w:cs="Calibri"/>
          <w:kern w:val="2"/>
          <w:lang w:eastAsia="hi-IN" w:bidi="hi-IN"/>
        </w:rPr>
        <w:t>5</w:t>
      </w:r>
      <w:r w:rsidRPr="00C13138">
        <w:rPr>
          <w:rFonts w:eastAsia="SimSun" w:cs="Calibri"/>
          <w:kern w:val="2"/>
          <w:lang w:eastAsia="hi-IN" w:bidi="hi-IN"/>
        </w:rPr>
        <w:t xml:space="preserve"> учебный год</w:t>
      </w:r>
    </w:p>
    <w:p w:rsidR="0071020B" w:rsidRPr="00C13138" w:rsidRDefault="0071020B" w:rsidP="0071020B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71020B" w:rsidRPr="00C13138" w:rsidRDefault="0071020B" w:rsidP="0071020B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71020B" w:rsidRPr="0096751F" w:rsidRDefault="0071020B" w:rsidP="0071020B">
      <w:pPr>
        <w:suppressAutoHyphens/>
        <w:spacing w:after="200" w:line="276" w:lineRule="auto"/>
        <w:contextualSpacing/>
        <w:jc w:val="center"/>
        <w:outlineLvl w:val="0"/>
        <w:rPr>
          <w:rFonts w:cs="Calibri"/>
        </w:rPr>
      </w:pPr>
      <w:r>
        <w:rPr>
          <w:rFonts w:cs="Calibri"/>
        </w:rPr>
        <w:t>Омск, 2024</w:t>
      </w:r>
    </w:p>
    <w:p w:rsidR="00770FC6" w:rsidRDefault="00770FC6" w:rsidP="0079237A">
      <w:pPr>
        <w:jc w:val="both"/>
        <w:rPr>
          <w:spacing w:val="-3"/>
          <w:lang w:eastAsia="en-US"/>
        </w:rPr>
      </w:pPr>
    </w:p>
    <w:p w:rsidR="0071020B" w:rsidRDefault="0071020B" w:rsidP="0079237A">
      <w:pPr>
        <w:jc w:val="both"/>
        <w:rPr>
          <w:spacing w:val="-3"/>
          <w:lang w:eastAsia="en-US"/>
        </w:rPr>
      </w:pPr>
    </w:p>
    <w:p w:rsidR="0071020B" w:rsidRDefault="0071020B" w:rsidP="0079237A">
      <w:pPr>
        <w:jc w:val="both"/>
        <w:rPr>
          <w:spacing w:val="-3"/>
          <w:lang w:eastAsia="en-US"/>
        </w:rPr>
      </w:pPr>
    </w:p>
    <w:p w:rsidR="0071020B" w:rsidRDefault="0071020B" w:rsidP="0079237A">
      <w:pPr>
        <w:jc w:val="both"/>
        <w:rPr>
          <w:spacing w:val="-3"/>
          <w:lang w:eastAsia="en-US"/>
        </w:rPr>
      </w:pPr>
    </w:p>
    <w:p w:rsidR="0071020B" w:rsidRDefault="0071020B" w:rsidP="0079237A">
      <w:pPr>
        <w:jc w:val="both"/>
        <w:rPr>
          <w:spacing w:val="-3"/>
          <w:lang w:eastAsia="en-US"/>
        </w:rPr>
      </w:pPr>
    </w:p>
    <w:p w:rsidR="006876CB" w:rsidRDefault="006876CB" w:rsidP="0079237A">
      <w:pPr>
        <w:jc w:val="both"/>
        <w:rPr>
          <w:spacing w:val="-3"/>
          <w:lang w:eastAsia="en-US"/>
        </w:rPr>
      </w:pPr>
    </w:p>
    <w:p w:rsidR="00770FC6" w:rsidRDefault="00770FC6" w:rsidP="0079237A">
      <w:pPr>
        <w:jc w:val="both"/>
        <w:rPr>
          <w:spacing w:val="-3"/>
          <w:lang w:eastAsia="en-US"/>
        </w:rPr>
      </w:pPr>
    </w:p>
    <w:p w:rsidR="00D34708" w:rsidRPr="00AE7C8D" w:rsidRDefault="00D34708" w:rsidP="0079237A">
      <w:pPr>
        <w:jc w:val="both"/>
        <w:rPr>
          <w:spacing w:val="-3"/>
          <w:lang w:eastAsia="en-US"/>
        </w:rPr>
      </w:pPr>
      <w:r w:rsidRPr="00AE7C8D">
        <w:rPr>
          <w:spacing w:val="-3"/>
          <w:lang w:eastAsia="en-US"/>
        </w:rPr>
        <w:lastRenderedPageBreak/>
        <w:t>Составитель:</w:t>
      </w:r>
    </w:p>
    <w:p w:rsidR="00D34708" w:rsidRPr="00515F3F" w:rsidRDefault="00D34708" w:rsidP="0079237A">
      <w:pPr>
        <w:jc w:val="both"/>
        <w:rPr>
          <w:spacing w:val="-3"/>
          <w:lang w:eastAsia="en-US"/>
        </w:rPr>
      </w:pPr>
    </w:p>
    <w:p w:rsidR="00D34708" w:rsidRPr="00515F3F" w:rsidRDefault="00E7210F" w:rsidP="0079237A">
      <w:pPr>
        <w:jc w:val="both"/>
        <w:rPr>
          <w:spacing w:val="-3"/>
          <w:lang w:eastAsia="en-US"/>
        </w:rPr>
      </w:pPr>
      <w:r w:rsidRPr="00515F3F">
        <w:t>к</w:t>
      </w:r>
      <w:r w:rsidR="00D34708" w:rsidRPr="00515F3F">
        <w:t>.</w:t>
      </w:r>
      <w:r w:rsidRPr="00515F3F">
        <w:t>э</w:t>
      </w:r>
      <w:r w:rsidR="00D34708" w:rsidRPr="00515F3F">
        <w:t xml:space="preserve">.н., </w:t>
      </w:r>
      <w:r w:rsidRPr="00515F3F">
        <w:t>доцент</w:t>
      </w:r>
      <w:r w:rsidR="00D34708" w:rsidRPr="00515F3F">
        <w:t xml:space="preserve"> ___________/</w:t>
      </w:r>
      <w:r w:rsidRPr="00515F3F">
        <w:t>О.В.Сергиенко</w:t>
      </w:r>
      <w:r w:rsidR="00D34708" w:rsidRPr="00515F3F">
        <w:t>/</w:t>
      </w:r>
    </w:p>
    <w:p w:rsidR="00D34708" w:rsidRPr="00515F3F" w:rsidRDefault="00D34708" w:rsidP="0079237A">
      <w:pPr>
        <w:jc w:val="both"/>
        <w:rPr>
          <w:spacing w:val="-3"/>
          <w:lang w:eastAsia="en-US"/>
        </w:rPr>
      </w:pPr>
    </w:p>
    <w:p w:rsidR="006876CB" w:rsidRDefault="00D34708" w:rsidP="0071020B">
      <w:pPr>
        <w:jc w:val="both"/>
        <w:rPr>
          <w:color w:val="000000"/>
        </w:rPr>
      </w:pPr>
      <w:r w:rsidRPr="00515F3F">
        <w:rPr>
          <w:spacing w:val="-3"/>
          <w:lang w:eastAsia="en-US"/>
        </w:rPr>
        <w:t xml:space="preserve">Рабочая программа дисциплины одобрена на заседании кафедры </w:t>
      </w:r>
      <w:r w:rsidR="006876CB">
        <w:rPr>
          <w:rFonts w:eastAsia="Courier New"/>
          <w:noProof/>
          <w:lang w:bidi="ru-RU"/>
        </w:rPr>
        <w:t>управления, политики и права</w:t>
      </w:r>
      <w:r w:rsidR="006876CB">
        <w:rPr>
          <w:color w:val="000000"/>
        </w:rPr>
        <w:t xml:space="preserve"> </w:t>
      </w:r>
    </w:p>
    <w:p w:rsidR="0071020B" w:rsidRDefault="0071020B" w:rsidP="0071020B">
      <w:pPr>
        <w:jc w:val="both"/>
        <w:rPr>
          <w:color w:val="000000"/>
        </w:rPr>
      </w:pPr>
      <w:r>
        <w:rPr>
          <w:color w:val="000000"/>
        </w:rPr>
        <w:t>Протокол от 22.03.2024 г.  №8</w:t>
      </w:r>
    </w:p>
    <w:p w:rsidR="00D34708" w:rsidRPr="00515F3F" w:rsidRDefault="00D34708" w:rsidP="0079237A">
      <w:pPr>
        <w:jc w:val="both"/>
        <w:rPr>
          <w:spacing w:val="-3"/>
          <w:lang w:eastAsia="en-US"/>
        </w:rPr>
      </w:pPr>
      <w:r w:rsidRPr="00515F3F">
        <w:rPr>
          <w:spacing w:val="-3"/>
          <w:lang w:eastAsia="en-US"/>
        </w:rPr>
        <w:t xml:space="preserve">Зав. кафедрой </w:t>
      </w:r>
      <w:proofErr w:type="gramStart"/>
      <w:r w:rsidR="00E7210F" w:rsidRPr="00515F3F">
        <w:t>к</w:t>
      </w:r>
      <w:proofErr w:type="gramEnd"/>
      <w:r w:rsidR="00E7210F" w:rsidRPr="00515F3F">
        <w:t xml:space="preserve">.э.н., </w:t>
      </w:r>
      <w:proofErr w:type="gramStart"/>
      <w:r w:rsidR="00E7210F" w:rsidRPr="00515F3F">
        <w:t>доцент</w:t>
      </w:r>
      <w:proofErr w:type="gramEnd"/>
      <w:r w:rsidR="00E7210F" w:rsidRPr="00515F3F">
        <w:t xml:space="preserve"> </w:t>
      </w:r>
      <w:r w:rsidRPr="00515F3F">
        <w:rPr>
          <w:spacing w:val="-3"/>
          <w:lang w:eastAsia="en-US"/>
        </w:rPr>
        <w:t xml:space="preserve">_________________ / </w:t>
      </w:r>
      <w:r w:rsidR="00E7210F" w:rsidRPr="00515F3F">
        <w:t>О.В.Сергиенко</w:t>
      </w:r>
      <w:r w:rsidR="00E7210F" w:rsidRPr="00515F3F">
        <w:rPr>
          <w:spacing w:val="-3"/>
          <w:lang w:eastAsia="en-US"/>
        </w:rPr>
        <w:t xml:space="preserve"> </w:t>
      </w:r>
      <w:r w:rsidRPr="00515F3F">
        <w:rPr>
          <w:spacing w:val="-3"/>
          <w:lang w:eastAsia="en-US"/>
        </w:rPr>
        <w:t>/</w:t>
      </w:r>
    </w:p>
    <w:p w:rsidR="00D34708" w:rsidRDefault="00D34708" w:rsidP="0079237A">
      <w:pPr>
        <w:rPr>
          <w:rFonts w:eastAsia="SimSun"/>
          <w:b/>
          <w:kern w:val="2"/>
          <w:lang w:eastAsia="hi-IN" w:bidi="hi-IN"/>
        </w:rPr>
      </w:pPr>
      <w:r w:rsidRPr="00515F3F">
        <w:rPr>
          <w:rFonts w:eastAsia="SimSun"/>
          <w:b/>
          <w:kern w:val="2"/>
          <w:lang w:eastAsia="hi-IN" w:bidi="hi-IN"/>
        </w:rPr>
        <w:br w:type="page"/>
      </w:r>
    </w:p>
    <w:p w:rsidR="00D34708" w:rsidRPr="000B4ADC" w:rsidRDefault="00D34708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0B4ADC">
        <w:rPr>
          <w:rFonts w:eastAsia="SimSun"/>
          <w:b/>
          <w:kern w:val="2"/>
          <w:lang w:eastAsia="hi-IN" w:bidi="hi-IN"/>
        </w:rPr>
        <w:t>СОДЕРЖАНИЕ</w:t>
      </w:r>
    </w:p>
    <w:p w:rsidR="00D34708" w:rsidRPr="000B4ADC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D34708" w:rsidRPr="000B4ADC" w:rsidTr="00D34708">
        <w:tc>
          <w:tcPr>
            <w:tcW w:w="562" w:type="dxa"/>
            <w:hideMark/>
          </w:tcPr>
          <w:p w:rsidR="00D34708" w:rsidRPr="000B4ADC" w:rsidRDefault="00D34708" w:rsidP="00D34708">
            <w:pPr>
              <w:jc w:val="center"/>
            </w:pPr>
            <w:r w:rsidRPr="000B4ADC">
              <w:t>1</w:t>
            </w:r>
          </w:p>
        </w:tc>
        <w:tc>
          <w:tcPr>
            <w:tcW w:w="8080" w:type="dxa"/>
            <w:hideMark/>
          </w:tcPr>
          <w:p w:rsidR="00D34708" w:rsidRPr="000B4ADC" w:rsidRDefault="00D34708" w:rsidP="00D34708">
            <w:pPr>
              <w:jc w:val="both"/>
            </w:pPr>
            <w:r w:rsidRPr="000B4ADC">
              <w:t>Наименование дисциплины</w:t>
            </w:r>
          </w:p>
        </w:tc>
        <w:tc>
          <w:tcPr>
            <w:tcW w:w="703" w:type="dxa"/>
          </w:tcPr>
          <w:p w:rsidR="00D34708" w:rsidRPr="000B4ADC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0B4ADC" w:rsidRDefault="00D34708" w:rsidP="00D34708">
            <w:pPr>
              <w:jc w:val="center"/>
            </w:pPr>
          </w:p>
        </w:tc>
      </w:tr>
      <w:tr w:rsidR="00D34708" w:rsidRPr="000B4ADC" w:rsidTr="00D34708">
        <w:tc>
          <w:tcPr>
            <w:tcW w:w="562" w:type="dxa"/>
            <w:hideMark/>
          </w:tcPr>
          <w:p w:rsidR="00D34708" w:rsidRPr="000B4ADC" w:rsidRDefault="00D34708" w:rsidP="00D34708">
            <w:pPr>
              <w:jc w:val="center"/>
            </w:pPr>
            <w:r w:rsidRPr="000B4ADC">
              <w:t>2</w:t>
            </w:r>
          </w:p>
        </w:tc>
        <w:tc>
          <w:tcPr>
            <w:tcW w:w="8080" w:type="dxa"/>
            <w:hideMark/>
          </w:tcPr>
          <w:p w:rsidR="00D34708" w:rsidRPr="000B4ADC" w:rsidRDefault="00D34708" w:rsidP="00D34708">
            <w:pPr>
              <w:jc w:val="both"/>
            </w:pPr>
            <w:r w:rsidRPr="000B4ADC">
              <w:t>Перечень планируемых результатов обучения по дисциплине, соотнесе</w:t>
            </w:r>
            <w:r w:rsidRPr="000B4ADC">
              <w:t>н</w:t>
            </w:r>
            <w:r w:rsidRPr="000B4ADC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0B4ADC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0B4ADC" w:rsidRDefault="00D34708" w:rsidP="00D34708">
            <w:pPr>
              <w:jc w:val="center"/>
            </w:pPr>
          </w:p>
        </w:tc>
      </w:tr>
      <w:tr w:rsidR="006D3EF7" w:rsidRPr="000B4ADC" w:rsidTr="00D34708">
        <w:tc>
          <w:tcPr>
            <w:tcW w:w="562" w:type="dxa"/>
            <w:hideMark/>
          </w:tcPr>
          <w:p w:rsidR="006D3EF7" w:rsidRPr="000B4ADC" w:rsidRDefault="006D3EF7" w:rsidP="00D34708">
            <w:pPr>
              <w:jc w:val="center"/>
            </w:pPr>
            <w:r w:rsidRPr="000B4ADC">
              <w:t>3</w:t>
            </w:r>
          </w:p>
        </w:tc>
        <w:tc>
          <w:tcPr>
            <w:tcW w:w="8080" w:type="dxa"/>
            <w:hideMark/>
          </w:tcPr>
          <w:p w:rsidR="006D3EF7" w:rsidRPr="000B4ADC" w:rsidRDefault="006D3EF7" w:rsidP="006D3EF7">
            <w:pPr>
              <w:jc w:val="both"/>
              <w:rPr>
                <w:spacing w:val="4"/>
              </w:rPr>
            </w:pPr>
            <w:r w:rsidRPr="000B4ADC">
              <w:rPr>
                <w:spacing w:val="4"/>
              </w:rPr>
              <w:t>Объем дисциплины в академических час</w:t>
            </w:r>
            <w:r>
              <w:rPr>
                <w:spacing w:val="4"/>
              </w:rPr>
              <w:t>ах</w:t>
            </w:r>
            <w:r w:rsidRPr="000B4ADC">
              <w:rPr>
                <w:spacing w:val="4"/>
              </w:rPr>
              <w:t>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</w:tr>
      <w:tr w:rsidR="006D3EF7" w:rsidRPr="000B4ADC" w:rsidTr="00D34708">
        <w:tc>
          <w:tcPr>
            <w:tcW w:w="562" w:type="dxa"/>
            <w:hideMark/>
          </w:tcPr>
          <w:p w:rsidR="006D3EF7" w:rsidRPr="000B4ADC" w:rsidRDefault="006D3EF7" w:rsidP="00D34708">
            <w:pPr>
              <w:jc w:val="center"/>
            </w:pPr>
            <w:r w:rsidRPr="000B4ADC">
              <w:t>4</w:t>
            </w:r>
          </w:p>
        </w:tc>
        <w:tc>
          <w:tcPr>
            <w:tcW w:w="8080" w:type="dxa"/>
            <w:hideMark/>
          </w:tcPr>
          <w:p w:rsidR="006D3EF7" w:rsidRPr="000B4ADC" w:rsidRDefault="006D3EF7" w:rsidP="0059369E">
            <w:pPr>
              <w:jc w:val="both"/>
            </w:pPr>
            <w:r w:rsidRPr="000B4ADC">
              <w:t>Содержание дисциплины, структурированное по темам (разделам) с указ</w:t>
            </w:r>
            <w:r w:rsidRPr="000B4ADC">
              <w:t>а</w:t>
            </w:r>
            <w:r w:rsidRPr="000B4ADC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</w:tr>
      <w:tr w:rsidR="006D3EF7" w:rsidRPr="000B4ADC" w:rsidTr="00D34708">
        <w:tc>
          <w:tcPr>
            <w:tcW w:w="562" w:type="dxa"/>
            <w:hideMark/>
          </w:tcPr>
          <w:p w:rsidR="006D3EF7" w:rsidRPr="000B4ADC" w:rsidRDefault="006D3EF7" w:rsidP="00D34708">
            <w:pPr>
              <w:jc w:val="center"/>
            </w:pPr>
            <w:r w:rsidRPr="000B4ADC">
              <w:t>5</w:t>
            </w:r>
          </w:p>
        </w:tc>
        <w:tc>
          <w:tcPr>
            <w:tcW w:w="8080" w:type="dxa"/>
            <w:hideMark/>
          </w:tcPr>
          <w:p w:rsidR="006D3EF7" w:rsidRPr="000B4ADC" w:rsidRDefault="006D3EF7" w:rsidP="0059369E">
            <w:pPr>
              <w:jc w:val="both"/>
            </w:pPr>
            <w:r w:rsidRPr="000B4ADC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</w:tr>
      <w:tr w:rsidR="006D3EF7" w:rsidRPr="000B4ADC" w:rsidTr="00D34708">
        <w:tc>
          <w:tcPr>
            <w:tcW w:w="562" w:type="dxa"/>
            <w:hideMark/>
          </w:tcPr>
          <w:p w:rsidR="006D3EF7" w:rsidRPr="000B4ADC" w:rsidRDefault="006D3EF7" w:rsidP="00D34708">
            <w:pPr>
              <w:jc w:val="center"/>
            </w:pPr>
            <w:r w:rsidRPr="000B4ADC">
              <w:t>6</w:t>
            </w:r>
          </w:p>
        </w:tc>
        <w:tc>
          <w:tcPr>
            <w:tcW w:w="8080" w:type="dxa"/>
            <w:hideMark/>
          </w:tcPr>
          <w:p w:rsidR="006D3EF7" w:rsidRPr="000B4ADC" w:rsidRDefault="006D3EF7" w:rsidP="0059369E">
            <w:pPr>
              <w:jc w:val="both"/>
            </w:pPr>
            <w:r w:rsidRPr="000B4ADC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</w:tr>
      <w:tr w:rsidR="006D3EF7" w:rsidRPr="000B4ADC" w:rsidTr="00D34708">
        <w:tc>
          <w:tcPr>
            <w:tcW w:w="562" w:type="dxa"/>
            <w:hideMark/>
          </w:tcPr>
          <w:p w:rsidR="006D3EF7" w:rsidRPr="000B4ADC" w:rsidRDefault="006D3EF7" w:rsidP="00D34708">
            <w:pPr>
              <w:jc w:val="center"/>
            </w:pPr>
            <w:r>
              <w:t>7</w:t>
            </w:r>
          </w:p>
        </w:tc>
        <w:tc>
          <w:tcPr>
            <w:tcW w:w="8080" w:type="dxa"/>
            <w:hideMark/>
          </w:tcPr>
          <w:p w:rsidR="006D3EF7" w:rsidRPr="000B4ADC" w:rsidRDefault="006D3EF7" w:rsidP="0059369E">
            <w:pPr>
              <w:jc w:val="both"/>
            </w:pPr>
            <w:r w:rsidRPr="000B4ADC">
              <w:t>Перечень ресурсов информационно-телекоммуникационной сети «Инте</w:t>
            </w:r>
            <w:r w:rsidRPr="000B4ADC">
              <w:t>р</w:t>
            </w:r>
            <w:r w:rsidRPr="000B4ADC"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</w:tr>
      <w:tr w:rsidR="006D3EF7" w:rsidRPr="000B4ADC" w:rsidTr="00D34708">
        <w:tc>
          <w:tcPr>
            <w:tcW w:w="562" w:type="dxa"/>
            <w:hideMark/>
          </w:tcPr>
          <w:p w:rsidR="006D3EF7" w:rsidRPr="000B4ADC" w:rsidRDefault="006D3EF7" w:rsidP="00D34708">
            <w:pPr>
              <w:jc w:val="center"/>
            </w:pPr>
            <w:r>
              <w:t>8</w:t>
            </w:r>
          </w:p>
        </w:tc>
        <w:tc>
          <w:tcPr>
            <w:tcW w:w="8080" w:type="dxa"/>
            <w:hideMark/>
          </w:tcPr>
          <w:p w:rsidR="006D3EF7" w:rsidRPr="000B4ADC" w:rsidRDefault="006D3EF7" w:rsidP="0059369E">
            <w:pPr>
              <w:jc w:val="both"/>
            </w:pPr>
            <w:r w:rsidRPr="000B4ADC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</w:tr>
      <w:tr w:rsidR="006D3EF7" w:rsidRPr="000B4ADC" w:rsidTr="00D34708">
        <w:tc>
          <w:tcPr>
            <w:tcW w:w="562" w:type="dxa"/>
            <w:hideMark/>
          </w:tcPr>
          <w:p w:rsidR="006D3EF7" w:rsidRPr="000B4ADC" w:rsidRDefault="006D3EF7" w:rsidP="00D34708">
            <w:pPr>
              <w:jc w:val="center"/>
            </w:pPr>
            <w:r>
              <w:t>9</w:t>
            </w:r>
          </w:p>
        </w:tc>
        <w:tc>
          <w:tcPr>
            <w:tcW w:w="8080" w:type="dxa"/>
            <w:hideMark/>
          </w:tcPr>
          <w:p w:rsidR="006D3EF7" w:rsidRPr="000B4ADC" w:rsidRDefault="006D3EF7" w:rsidP="0059369E">
            <w:pPr>
              <w:jc w:val="both"/>
            </w:pPr>
            <w:r w:rsidRPr="000B4ADC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0B4ADC">
              <w:t>о</w:t>
            </w:r>
            <w:r w:rsidRPr="000B4ADC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</w:tr>
      <w:tr w:rsidR="006D3EF7" w:rsidRPr="000B4ADC" w:rsidTr="00D34708">
        <w:tc>
          <w:tcPr>
            <w:tcW w:w="562" w:type="dxa"/>
            <w:hideMark/>
          </w:tcPr>
          <w:p w:rsidR="006D3EF7" w:rsidRPr="000B4ADC" w:rsidRDefault="006D3EF7" w:rsidP="00D34708">
            <w:pPr>
              <w:jc w:val="center"/>
            </w:pPr>
            <w:r w:rsidRPr="000B4ADC">
              <w:t>1</w:t>
            </w:r>
            <w:r>
              <w:t>0</w:t>
            </w:r>
          </w:p>
        </w:tc>
        <w:tc>
          <w:tcPr>
            <w:tcW w:w="8080" w:type="dxa"/>
            <w:hideMark/>
          </w:tcPr>
          <w:p w:rsidR="006D3EF7" w:rsidRPr="000B4ADC" w:rsidRDefault="006D3EF7" w:rsidP="0059369E">
            <w:pPr>
              <w:jc w:val="both"/>
            </w:pPr>
            <w:r w:rsidRPr="000B4ADC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B4ADC" w:rsidRDefault="006D3EF7" w:rsidP="00D34708">
            <w:pPr>
              <w:jc w:val="center"/>
            </w:pPr>
          </w:p>
        </w:tc>
      </w:tr>
    </w:tbl>
    <w:p w:rsidR="002933E5" w:rsidRPr="00AB3A23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AB3A23">
        <w:rPr>
          <w:spacing w:val="-3"/>
          <w:lang w:eastAsia="en-US"/>
        </w:rPr>
        <w:br w:type="page"/>
      </w:r>
      <w:r w:rsidR="002933E5" w:rsidRPr="00AB3A23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AB3A23">
        <w:rPr>
          <w:b/>
          <w:i/>
          <w:lang w:eastAsia="en-US"/>
        </w:rPr>
        <w:t>в соответствии с:</w:t>
      </w:r>
    </w:p>
    <w:p w:rsidR="002933E5" w:rsidRDefault="002933E5" w:rsidP="00A76E53">
      <w:pPr>
        <w:ind w:firstLine="709"/>
        <w:jc w:val="both"/>
        <w:rPr>
          <w:lang w:eastAsia="en-US"/>
        </w:rPr>
      </w:pPr>
      <w:r w:rsidRPr="00AB3A23">
        <w:rPr>
          <w:lang w:eastAsia="en-US"/>
        </w:rPr>
        <w:t>- Федеральным законом Российской Федерации от 29.12.2012 № 273-ФЗ «Об обр</w:t>
      </w:r>
      <w:r w:rsidRPr="00AB3A23">
        <w:rPr>
          <w:lang w:eastAsia="en-US"/>
        </w:rPr>
        <w:t>а</w:t>
      </w:r>
      <w:r w:rsidRPr="00AB3A23">
        <w:rPr>
          <w:lang w:eastAsia="en-US"/>
        </w:rPr>
        <w:t>зовании в Российской Федерации»;</w:t>
      </w:r>
    </w:p>
    <w:p w:rsidR="004D036E" w:rsidRPr="00AB3A23" w:rsidRDefault="004D036E" w:rsidP="007C6C7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7C6C70">
        <w:rPr>
          <w:lang w:eastAsia="en-US"/>
        </w:rPr>
        <w:t>Приказом Минобрнауки России от 20.10.2021 N 951 "Об утверждении федерал</w:t>
      </w:r>
      <w:r w:rsidR="007C6C70">
        <w:rPr>
          <w:lang w:eastAsia="en-US"/>
        </w:rPr>
        <w:t>ь</w:t>
      </w:r>
      <w:r w:rsidR="007C6C70">
        <w:rPr>
          <w:lang w:eastAsia="en-US"/>
        </w:rPr>
        <w:t>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</w:t>
      </w:r>
      <w:r w:rsidR="007C6C70">
        <w:rPr>
          <w:lang w:eastAsia="en-US"/>
        </w:rPr>
        <w:t>с</w:t>
      </w:r>
      <w:r w:rsidR="007C6C70">
        <w:rPr>
          <w:lang w:eastAsia="en-US"/>
        </w:rPr>
        <w:t>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</w:t>
      </w:r>
      <w:r w:rsidR="007C6C70">
        <w:rPr>
          <w:lang w:eastAsia="en-US"/>
        </w:rPr>
        <w:t>н</w:t>
      </w:r>
      <w:r w:rsidR="007C6C70">
        <w:rPr>
          <w:lang w:eastAsia="en-US"/>
        </w:rPr>
        <w:t>юсте России 23.11.2021 N 65943)</w:t>
      </w:r>
      <w:r w:rsidR="007C6C70" w:rsidRPr="00AB3A23">
        <w:t>;</w:t>
      </w:r>
    </w:p>
    <w:p w:rsidR="005C20F0" w:rsidRPr="00AB3A23" w:rsidRDefault="005C20F0" w:rsidP="00A76E53">
      <w:pPr>
        <w:ind w:firstLine="709"/>
        <w:jc w:val="both"/>
      </w:pPr>
      <w:r w:rsidRPr="00AB3A23">
        <w:t xml:space="preserve">- </w:t>
      </w:r>
      <w:r w:rsidR="0090037A" w:rsidRPr="0090037A">
        <w:t>Постановление</w:t>
      </w:r>
      <w:r w:rsidR="004D036E">
        <w:t>м</w:t>
      </w:r>
      <w:r w:rsidR="0090037A" w:rsidRPr="0090037A">
        <w:t xml:space="preserve"> Правительства РФ от 30.11.2021 N 2122 "Об утверждении Пол</w:t>
      </w:r>
      <w:r w:rsidR="0090037A" w:rsidRPr="0090037A">
        <w:t>о</w:t>
      </w:r>
      <w:r w:rsidR="0090037A" w:rsidRPr="0090037A">
        <w:t>жения о подготовке научных и научно-педагогических кадров в аспирантуре (адъюнкт</w:t>
      </w:r>
      <w:r w:rsidR="0090037A" w:rsidRPr="0090037A">
        <w:t>у</w:t>
      </w:r>
      <w:r w:rsidR="0090037A" w:rsidRPr="0090037A">
        <w:t>ре)"</w:t>
      </w:r>
      <w:r w:rsidR="007C6C70">
        <w:t>.</w:t>
      </w:r>
    </w:p>
    <w:p w:rsidR="002933E5" w:rsidRPr="00AB3A23" w:rsidRDefault="002933E5" w:rsidP="00A76E53">
      <w:pPr>
        <w:ind w:firstLine="709"/>
        <w:jc w:val="both"/>
        <w:rPr>
          <w:lang w:eastAsia="en-US"/>
        </w:rPr>
      </w:pPr>
      <w:r w:rsidRPr="00AB3A23">
        <w:rPr>
          <w:lang w:eastAsia="en-US"/>
        </w:rPr>
        <w:t>Рабочая программа дисциплины составлена в соответствии с локальными норм</w:t>
      </w:r>
      <w:r w:rsidRPr="00AB3A23">
        <w:rPr>
          <w:lang w:eastAsia="en-US"/>
        </w:rPr>
        <w:t>а</w:t>
      </w:r>
      <w:r w:rsidRPr="00AB3A23">
        <w:rPr>
          <w:lang w:eastAsia="en-US"/>
        </w:rPr>
        <w:t xml:space="preserve">тивными актами </w:t>
      </w:r>
      <w:r w:rsidR="00BB70FB" w:rsidRPr="00AB3A23">
        <w:rPr>
          <w:lang w:eastAsia="en-US"/>
        </w:rPr>
        <w:t xml:space="preserve">ЧУ ОО ВО </w:t>
      </w:r>
      <w:r w:rsidR="00BB70FB" w:rsidRPr="005548B4">
        <w:rPr>
          <w:lang w:eastAsia="en-US"/>
        </w:rPr>
        <w:t>«Омская гуманитарная академия»</w:t>
      </w:r>
      <w:r w:rsidR="00BB70FB" w:rsidRPr="00AB3A23">
        <w:rPr>
          <w:lang w:eastAsia="en-US"/>
        </w:rPr>
        <w:t xml:space="preserve"> (</w:t>
      </w:r>
      <w:r w:rsidR="00BB70FB" w:rsidRPr="00AB3A23">
        <w:rPr>
          <w:i/>
          <w:lang w:eastAsia="en-US"/>
        </w:rPr>
        <w:t xml:space="preserve">далее – Академия; </w:t>
      </w:r>
      <w:proofErr w:type="spellStart"/>
      <w:r w:rsidR="00BB70FB" w:rsidRPr="00AB3A23">
        <w:rPr>
          <w:i/>
          <w:lang w:eastAsia="en-US"/>
        </w:rPr>
        <w:t>ОмГА</w:t>
      </w:r>
      <w:proofErr w:type="spellEnd"/>
      <w:r w:rsidR="00BB70FB" w:rsidRPr="00AB3A23">
        <w:rPr>
          <w:lang w:eastAsia="en-US"/>
        </w:rPr>
        <w:t>)</w:t>
      </w:r>
      <w:r w:rsidRPr="00AB3A23">
        <w:rPr>
          <w:lang w:eastAsia="en-US"/>
        </w:rPr>
        <w:t>:</w:t>
      </w:r>
    </w:p>
    <w:p w:rsidR="0089075C" w:rsidRPr="0089075C" w:rsidRDefault="0089075C" w:rsidP="0089075C">
      <w:pPr>
        <w:ind w:firstLine="709"/>
        <w:jc w:val="both"/>
        <w:rPr>
          <w:lang w:eastAsia="en-US"/>
        </w:rPr>
      </w:pPr>
      <w:bookmarkStart w:id="0" w:name="_Hlk99829013"/>
      <w:r w:rsidRPr="0089075C">
        <w:rPr>
          <w:lang w:eastAsia="en-US"/>
        </w:rPr>
        <w:t xml:space="preserve">- «Положением </w:t>
      </w:r>
      <w:r w:rsidRPr="0089075C">
        <w:t>о подготовке научных и научно-педагогических кадров в аспира</w:t>
      </w:r>
      <w:r w:rsidRPr="0089075C">
        <w:t>н</w:t>
      </w:r>
      <w:r w:rsidRPr="0089075C">
        <w:t>туре</w:t>
      </w:r>
      <w:r w:rsidRPr="0089075C"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89075C">
        <w:rPr>
          <w:lang w:eastAsia="en-US"/>
        </w:rPr>
        <w:t>ОмГА</w:t>
      </w:r>
      <w:proofErr w:type="spellEnd"/>
      <w:r w:rsidRPr="0089075C">
        <w:rPr>
          <w:lang w:eastAsia="en-US"/>
        </w:rPr>
        <w:t xml:space="preserve"> от 28.02.2022 (протокол заседания № 7), утвержденного пр</w:t>
      </w:r>
      <w:r w:rsidRPr="0089075C">
        <w:rPr>
          <w:lang w:eastAsia="en-US"/>
        </w:rPr>
        <w:t>и</w:t>
      </w:r>
      <w:r w:rsidRPr="0089075C">
        <w:rPr>
          <w:lang w:eastAsia="en-US"/>
        </w:rPr>
        <w:t>казом ректора от 28.02.2022 №28</w:t>
      </w:r>
    </w:p>
    <w:p w:rsidR="0089075C" w:rsidRPr="0089075C" w:rsidRDefault="0089075C" w:rsidP="0089075C">
      <w:pPr>
        <w:ind w:firstLine="709"/>
        <w:jc w:val="both"/>
        <w:rPr>
          <w:lang w:eastAsia="en-US"/>
        </w:rPr>
      </w:pPr>
      <w:r w:rsidRPr="0089075C">
        <w:rPr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</w:t>
      </w:r>
      <w:r w:rsidRPr="0089075C">
        <w:rPr>
          <w:lang w:eastAsia="en-US"/>
        </w:rPr>
        <w:t>у</w:t>
      </w:r>
      <w:r w:rsidRPr="0089075C">
        <w:rPr>
          <w:lang w:eastAsia="en-US"/>
        </w:rPr>
        <w:t xml:space="preserve">денческого совета </w:t>
      </w:r>
      <w:proofErr w:type="spellStart"/>
      <w:r w:rsidRPr="0089075C">
        <w:rPr>
          <w:lang w:eastAsia="en-US"/>
        </w:rPr>
        <w:t>ОмГА</w:t>
      </w:r>
      <w:proofErr w:type="spellEnd"/>
      <w:r w:rsidRPr="0089075C">
        <w:rPr>
          <w:lang w:eastAsia="en-US"/>
        </w:rPr>
        <w:t xml:space="preserve"> от 28.02.2022 (протокол заседания № 7), утвержденного прик</w:t>
      </w:r>
      <w:r w:rsidRPr="0089075C">
        <w:rPr>
          <w:lang w:eastAsia="en-US"/>
        </w:rPr>
        <w:t>а</w:t>
      </w:r>
      <w:r w:rsidRPr="0089075C">
        <w:rPr>
          <w:lang w:eastAsia="en-US"/>
        </w:rPr>
        <w:t>зом ректора от 28.02.2022 №28;</w:t>
      </w:r>
    </w:p>
    <w:p w:rsidR="0089075C" w:rsidRPr="0089075C" w:rsidRDefault="0089075C" w:rsidP="0089075C">
      <w:pPr>
        <w:ind w:firstLine="709"/>
        <w:jc w:val="both"/>
        <w:rPr>
          <w:lang w:eastAsia="en-US"/>
        </w:rPr>
      </w:pPr>
      <w:r w:rsidRPr="0089075C">
        <w:rPr>
          <w:lang w:eastAsia="en-US"/>
        </w:rPr>
        <w:t>- «Положением о порядке разработки и утверждения адаптированных образов</w:t>
      </w:r>
      <w:r w:rsidRPr="0089075C">
        <w:rPr>
          <w:lang w:eastAsia="en-US"/>
        </w:rPr>
        <w:t>а</w:t>
      </w:r>
      <w:r w:rsidRPr="0089075C">
        <w:rPr>
          <w:lang w:eastAsia="en-US"/>
        </w:rPr>
        <w:t xml:space="preserve">тельных программ </w:t>
      </w:r>
      <w:r w:rsidRPr="0089075C">
        <w:t>подготовки научных и научно-педагогических кадров в аспирантуре</w:t>
      </w:r>
      <w:r w:rsidRPr="0089075C">
        <w:rPr>
          <w:lang w:eastAsia="en-US"/>
        </w:rPr>
        <w:t xml:space="preserve"> для лиц с ограниченными возможностями здоровья и инвалидов», одобренного на засед</w:t>
      </w:r>
      <w:r w:rsidRPr="0089075C">
        <w:rPr>
          <w:lang w:eastAsia="en-US"/>
        </w:rPr>
        <w:t>а</w:t>
      </w:r>
      <w:r w:rsidRPr="0089075C">
        <w:rPr>
          <w:lang w:eastAsia="en-US"/>
        </w:rPr>
        <w:t xml:space="preserve">нии Ученого совета от 28.02.2022 (протокол заседания № 7), Студенческого совета </w:t>
      </w:r>
      <w:proofErr w:type="spellStart"/>
      <w:r w:rsidRPr="0089075C">
        <w:rPr>
          <w:lang w:eastAsia="en-US"/>
        </w:rPr>
        <w:t>ОмГА</w:t>
      </w:r>
      <w:proofErr w:type="spellEnd"/>
      <w:r w:rsidRPr="0089075C">
        <w:rPr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0"/>
    </w:p>
    <w:p w:rsidR="0071020B" w:rsidRPr="00437B92" w:rsidRDefault="0089075C" w:rsidP="0071020B">
      <w:pPr>
        <w:suppressAutoHyphens/>
        <w:ind w:firstLine="708"/>
        <w:jc w:val="both"/>
        <w:rPr>
          <w:lang w:eastAsia="en-US"/>
        </w:rPr>
      </w:pPr>
      <w:r w:rsidRPr="0089075C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89075C">
        <w:t>программе подготовки научных и</w:t>
      </w:r>
      <w:r w:rsidRPr="0089075C">
        <w:rPr>
          <w:sz w:val="28"/>
          <w:szCs w:val="28"/>
        </w:rPr>
        <w:t xml:space="preserve"> </w:t>
      </w:r>
      <w:r w:rsidRPr="0089075C">
        <w:t>научно-педагогических кадров в аспирантуре по научной специальности</w:t>
      </w:r>
      <w:r w:rsidRPr="0089075C">
        <w:rPr>
          <w:sz w:val="28"/>
          <w:szCs w:val="28"/>
        </w:rPr>
        <w:t xml:space="preserve"> </w:t>
      </w:r>
      <w:r w:rsidRPr="0089075C">
        <w:t xml:space="preserve">5.2.6. Менеджмент; </w:t>
      </w:r>
      <w:r w:rsidRPr="0089075C">
        <w:rPr>
          <w:lang w:eastAsia="en-US"/>
        </w:rPr>
        <w:t xml:space="preserve">форма обучения – очная, на </w:t>
      </w:r>
      <w:r w:rsidR="0071020B" w:rsidRPr="00044D32">
        <w:rPr>
          <w:lang w:eastAsia="en-US"/>
        </w:rPr>
        <w:t>202</w:t>
      </w:r>
      <w:r w:rsidR="0071020B">
        <w:rPr>
          <w:lang w:eastAsia="en-US"/>
        </w:rPr>
        <w:t>4</w:t>
      </w:r>
      <w:r w:rsidR="0071020B" w:rsidRPr="00044D32">
        <w:rPr>
          <w:lang w:eastAsia="en-US"/>
        </w:rPr>
        <w:t>/202</w:t>
      </w:r>
      <w:r w:rsidR="0071020B">
        <w:rPr>
          <w:lang w:eastAsia="en-US"/>
        </w:rPr>
        <w:t>5</w:t>
      </w:r>
      <w:r w:rsidR="0071020B" w:rsidRPr="00044D32">
        <w:rPr>
          <w:lang w:eastAsia="en-US"/>
        </w:rPr>
        <w:t xml:space="preserve"> учебный год, утвержденным приказом ректора от </w:t>
      </w:r>
      <w:r w:rsidR="0071020B">
        <w:rPr>
          <w:lang w:eastAsia="en-US"/>
        </w:rPr>
        <w:t>25.03.2024 №34</w:t>
      </w:r>
      <w:r w:rsidR="0071020B" w:rsidRPr="00477B23">
        <w:rPr>
          <w:lang w:eastAsia="en-US"/>
        </w:rPr>
        <w:t>;</w:t>
      </w:r>
    </w:p>
    <w:p w:rsidR="002661A3" w:rsidRPr="00515F3F" w:rsidRDefault="002661A3" w:rsidP="0071020B">
      <w:pPr>
        <w:suppressAutoHyphens/>
        <w:ind w:firstLine="708"/>
        <w:jc w:val="both"/>
        <w:rPr>
          <w:b/>
        </w:rPr>
      </w:pPr>
    </w:p>
    <w:p w:rsidR="00A76E53" w:rsidRPr="00515F3F" w:rsidRDefault="00A76E53" w:rsidP="001A4C2A">
      <w:pPr>
        <w:suppressAutoHyphens/>
        <w:jc w:val="both"/>
        <w:rPr>
          <w:bCs/>
        </w:rPr>
      </w:pPr>
      <w:r w:rsidRPr="00515F3F">
        <w:rPr>
          <w:b/>
        </w:rPr>
        <w:t>Возможность внесения изменений и дополнений в разработанную Академией</w:t>
      </w:r>
      <w:r w:rsidR="001A4C2A" w:rsidRPr="00515F3F">
        <w:rPr>
          <w:b/>
        </w:rPr>
        <w:t xml:space="preserve"> </w:t>
      </w:r>
      <w:r w:rsidRPr="00515F3F">
        <w:rPr>
          <w:b/>
        </w:rPr>
        <w:t xml:space="preserve">образовательную программу в части рабочей программы дисциплины </w:t>
      </w:r>
      <w:r w:rsidR="00E7210F" w:rsidRPr="00515F3F">
        <w:rPr>
          <w:b/>
          <w:bCs/>
        </w:rPr>
        <w:t>2.1.</w:t>
      </w:r>
      <w:r w:rsidR="00BF0395" w:rsidRPr="00515F3F">
        <w:rPr>
          <w:b/>
          <w:bCs/>
        </w:rPr>
        <w:t>6</w:t>
      </w:r>
      <w:r w:rsidR="00E7210F" w:rsidRPr="00515F3F">
        <w:rPr>
          <w:b/>
          <w:bCs/>
        </w:rPr>
        <w:t>.</w:t>
      </w:r>
      <w:r w:rsidR="00BF0395" w:rsidRPr="00515F3F">
        <w:rPr>
          <w:b/>
          <w:bCs/>
        </w:rPr>
        <w:t xml:space="preserve">1 </w:t>
      </w:r>
      <w:r w:rsidR="009F4070" w:rsidRPr="00515F3F">
        <w:rPr>
          <w:b/>
        </w:rPr>
        <w:t>«</w:t>
      </w:r>
      <w:r w:rsidR="00BF0395" w:rsidRPr="00515F3F">
        <w:rPr>
          <w:b/>
        </w:rPr>
        <w:t>Теория отраслевых рынков и конкурентная политика</w:t>
      </w:r>
      <w:r w:rsidR="00C44D85" w:rsidRPr="00515F3F">
        <w:rPr>
          <w:b/>
        </w:rPr>
        <w:t>» в</w:t>
      </w:r>
      <w:r w:rsidRPr="00515F3F">
        <w:rPr>
          <w:b/>
        </w:rPr>
        <w:t xml:space="preserve"> тече</w:t>
      </w:r>
      <w:r w:rsidR="009F4070" w:rsidRPr="00515F3F">
        <w:rPr>
          <w:b/>
        </w:rPr>
        <w:t xml:space="preserve">ние </w:t>
      </w:r>
      <w:r w:rsidR="00770FC6" w:rsidRPr="00371907">
        <w:t>202</w:t>
      </w:r>
      <w:r w:rsidR="0071020B">
        <w:t>4</w:t>
      </w:r>
      <w:r w:rsidR="00770FC6" w:rsidRPr="00371907">
        <w:t>/202</w:t>
      </w:r>
      <w:r w:rsidR="0071020B">
        <w:t>5</w:t>
      </w:r>
      <w:r w:rsidR="00770FC6" w:rsidRPr="00371907">
        <w:t xml:space="preserve"> </w:t>
      </w:r>
      <w:r w:rsidR="005A247E" w:rsidRPr="00515F3F">
        <w:rPr>
          <w:b/>
        </w:rPr>
        <w:t>учебного года</w:t>
      </w:r>
      <w:r w:rsidRPr="00515F3F">
        <w:rPr>
          <w:b/>
        </w:rPr>
        <w:t>:</w:t>
      </w:r>
    </w:p>
    <w:p w:rsidR="00C840B1" w:rsidRPr="00515F3F" w:rsidRDefault="00A76E53" w:rsidP="00C44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F3F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</w:t>
      </w:r>
      <w:r w:rsidR="00C44D85" w:rsidRPr="00515F3F">
        <w:rPr>
          <w:rFonts w:ascii="Times New Roman" w:hAnsi="Times New Roman" w:cs="Times New Roman"/>
          <w:sz w:val="24"/>
          <w:szCs w:val="24"/>
        </w:rPr>
        <w:t xml:space="preserve"> </w:t>
      </w:r>
      <w:r w:rsidR="00A7334F" w:rsidRPr="00515F3F">
        <w:rPr>
          <w:rFonts w:ascii="Times New Roman" w:hAnsi="Times New Roman" w:cs="Times New Roman"/>
          <w:sz w:val="24"/>
          <w:szCs w:val="24"/>
        </w:rPr>
        <w:t>Ф</w:t>
      </w:r>
      <w:r w:rsidR="00C44D85" w:rsidRPr="00515F3F">
        <w:rPr>
          <w:rFonts w:ascii="Times New Roman" w:hAnsi="Times New Roman" w:cs="Times New Roman"/>
          <w:sz w:val="24"/>
          <w:szCs w:val="24"/>
        </w:rPr>
        <w:t>едеральных государственных тр</w:t>
      </w:r>
      <w:r w:rsidR="00C44D85" w:rsidRPr="00515F3F">
        <w:rPr>
          <w:rFonts w:ascii="Times New Roman" w:hAnsi="Times New Roman" w:cs="Times New Roman"/>
          <w:sz w:val="24"/>
          <w:szCs w:val="24"/>
        </w:rPr>
        <w:t>е</w:t>
      </w:r>
      <w:r w:rsidR="00C44D85" w:rsidRPr="00515F3F">
        <w:rPr>
          <w:rFonts w:ascii="Times New Roman" w:hAnsi="Times New Roman" w:cs="Times New Roman"/>
          <w:sz w:val="24"/>
          <w:szCs w:val="24"/>
        </w:rPr>
        <w:t xml:space="preserve">бований к </w:t>
      </w:r>
      <w:r w:rsidRPr="00515F3F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515F3F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792F22" w:rsidRPr="00515F3F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</w:t>
      </w:r>
      <w:r w:rsidR="00792F22" w:rsidRPr="00515F3F">
        <w:rPr>
          <w:rFonts w:ascii="Times New Roman" w:hAnsi="Times New Roman" w:cs="Times New Roman"/>
          <w:sz w:val="24"/>
          <w:szCs w:val="24"/>
        </w:rPr>
        <w:t>н</w:t>
      </w:r>
      <w:r w:rsidR="00792F22" w:rsidRPr="00515F3F">
        <w:rPr>
          <w:rFonts w:ascii="Times New Roman" w:hAnsi="Times New Roman" w:cs="Times New Roman"/>
          <w:sz w:val="24"/>
          <w:szCs w:val="24"/>
        </w:rPr>
        <w:t xml:space="preserve">туре по </w:t>
      </w:r>
      <w:r w:rsidR="001A4C2A" w:rsidRPr="00515F3F">
        <w:rPr>
          <w:rFonts w:ascii="Times New Roman" w:hAnsi="Times New Roman" w:cs="Times New Roman"/>
          <w:sz w:val="24"/>
          <w:szCs w:val="24"/>
        </w:rPr>
        <w:t xml:space="preserve"> научной специальности </w:t>
      </w:r>
      <w:r w:rsidR="00BF0395" w:rsidRPr="00515F3F">
        <w:rPr>
          <w:rFonts w:ascii="Times New Roman" w:hAnsi="Times New Roman" w:cs="Times New Roman"/>
          <w:sz w:val="24"/>
          <w:szCs w:val="24"/>
        </w:rPr>
        <w:t xml:space="preserve">5.2.6. </w:t>
      </w:r>
      <w:proofErr w:type="gramStart"/>
      <w:r w:rsidR="00BF0395" w:rsidRPr="00515F3F">
        <w:rPr>
          <w:rFonts w:ascii="Times New Roman" w:hAnsi="Times New Roman" w:cs="Times New Roman"/>
          <w:sz w:val="24"/>
          <w:szCs w:val="24"/>
        </w:rPr>
        <w:t>Менеджмент</w:t>
      </w:r>
      <w:r w:rsidR="001A4C2A" w:rsidRPr="00515F3F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515F3F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515F3F">
        <w:rPr>
          <w:rFonts w:ascii="Times New Roman" w:hAnsi="Times New Roman" w:cs="Times New Roman"/>
          <w:sz w:val="24"/>
          <w:szCs w:val="24"/>
        </w:rPr>
        <w:t>в соответствии с требованиями зак</w:t>
      </w:r>
      <w:r w:rsidR="00C840B1" w:rsidRPr="00515F3F">
        <w:rPr>
          <w:rFonts w:ascii="Times New Roman" w:hAnsi="Times New Roman" w:cs="Times New Roman"/>
          <w:sz w:val="24"/>
          <w:szCs w:val="24"/>
        </w:rPr>
        <w:t>о</w:t>
      </w:r>
      <w:r w:rsidR="00C840B1" w:rsidRPr="00515F3F">
        <w:rPr>
          <w:rFonts w:ascii="Times New Roman" w:hAnsi="Times New Roman" w:cs="Times New Roman"/>
          <w:sz w:val="24"/>
          <w:szCs w:val="24"/>
        </w:rPr>
        <w:t>нодательства Российской Федерации в сфере образования, Уставом Академии, локальн</w:t>
      </w:r>
      <w:r w:rsidR="00C840B1" w:rsidRPr="00515F3F">
        <w:rPr>
          <w:rFonts w:ascii="Times New Roman" w:hAnsi="Times New Roman" w:cs="Times New Roman"/>
          <w:sz w:val="24"/>
          <w:szCs w:val="24"/>
        </w:rPr>
        <w:t>ы</w:t>
      </w:r>
      <w:r w:rsidR="00C840B1" w:rsidRPr="00515F3F">
        <w:rPr>
          <w:rFonts w:ascii="Times New Roman" w:hAnsi="Times New Roman" w:cs="Times New Roman"/>
          <w:sz w:val="24"/>
          <w:szCs w:val="24"/>
        </w:rPr>
        <w:t>ми нормативными актами образовательной организации при согласовании со всеми уч</w:t>
      </w:r>
      <w:r w:rsidR="00C840B1" w:rsidRPr="00515F3F">
        <w:rPr>
          <w:rFonts w:ascii="Times New Roman" w:hAnsi="Times New Roman" w:cs="Times New Roman"/>
          <w:sz w:val="24"/>
          <w:szCs w:val="24"/>
        </w:rPr>
        <w:t>а</w:t>
      </w:r>
      <w:r w:rsidR="00C840B1" w:rsidRPr="00515F3F">
        <w:rPr>
          <w:rFonts w:ascii="Times New Roman" w:hAnsi="Times New Roman" w:cs="Times New Roman"/>
          <w:sz w:val="24"/>
          <w:szCs w:val="24"/>
        </w:rPr>
        <w:t xml:space="preserve">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E7210F" w:rsidRPr="00515F3F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BF0395" w:rsidRPr="00515F3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7210F" w:rsidRPr="00515F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0395" w:rsidRPr="00515F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4C2A" w:rsidRPr="00515F3F">
        <w:rPr>
          <w:bCs/>
        </w:rPr>
        <w:t xml:space="preserve"> </w:t>
      </w:r>
      <w:r w:rsidR="00D34708" w:rsidRPr="00515F3F">
        <w:rPr>
          <w:rFonts w:ascii="Times New Roman" w:hAnsi="Times New Roman"/>
          <w:b/>
          <w:sz w:val="24"/>
          <w:szCs w:val="24"/>
        </w:rPr>
        <w:t>«</w:t>
      </w:r>
      <w:r w:rsidR="00BF0395" w:rsidRPr="00515F3F">
        <w:rPr>
          <w:rFonts w:ascii="Times New Roman" w:hAnsi="Times New Roman" w:cs="Times New Roman"/>
          <w:b/>
          <w:sz w:val="24"/>
          <w:szCs w:val="24"/>
        </w:rPr>
        <w:t>Теория отраслевых рынков и конкурентная политика</w:t>
      </w:r>
      <w:r w:rsidR="00C840B1" w:rsidRPr="00515F3F">
        <w:rPr>
          <w:rFonts w:ascii="Times New Roman" w:hAnsi="Times New Roman" w:cs="Times New Roman"/>
          <w:b/>
          <w:sz w:val="24"/>
          <w:szCs w:val="24"/>
        </w:rPr>
        <w:t>»</w:t>
      </w:r>
      <w:r w:rsidR="00C840B1" w:rsidRPr="00515F3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70FC6" w:rsidRPr="00371907">
        <w:rPr>
          <w:rFonts w:ascii="Times New Roman" w:hAnsi="Times New Roman" w:cs="Times New Roman"/>
          <w:sz w:val="24"/>
          <w:szCs w:val="24"/>
        </w:rPr>
        <w:t>202</w:t>
      </w:r>
      <w:r w:rsidR="0071020B">
        <w:rPr>
          <w:rFonts w:ascii="Times New Roman" w:hAnsi="Times New Roman" w:cs="Times New Roman"/>
          <w:sz w:val="24"/>
          <w:szCs w:val="24"/>
        </w:rPr>
        <w:t>4</w:t>
      </w:r>
      <w:r w:rsidR="00770FC6" w:rsidRPr="00371907">
        <w:rPr>
          <w:rFonts w:ascii="Times New Roman" w:hAnsi="Times New Roman" w:cs="Times New Roman"/>
          <w:sz w:val="24"/>
          <w:szCs w:val="24"/>
        </w:rPr>
        <w:t>/202</w:t>
      </w:r>
      <w:r w:rsidR="0071020B">
        <w:rPr>
          <w:rFonts w:ascii="Times New Roman" w:hAnsi="Times New Roman" w:cs="Times New Roman"/>
          <w:sz w:val="24"/>
          <w:szCs w:val="24"/>
        </w:rPr>
        <w:t>5</w:t>
      </w:r>
      <w:r w:rsidR="00770FC6" w:rsidRPr="00371907">
        <w:rPr>
          <w:rFonts w:ascii="Times New Roman" w:hAnsi="Times New Roman" w:cs="Times New Roman"/>
          <w:sz w:val="24"/>
          <w:szCs w:val="24"/>
        </w:rPr>
        <w:t xml:space="preserve"> </w:t>
      </w:r>
      <w:r w:rsidR="005A247E" w:rsidRPr="00515F3F">
        <w:rPr>
          <w:rFonts w:ascii="Times New Roman" w:hAnsi="Times New Roman" w:cs="Times New Roman"/>
          <w:sz w:val="24"/>
          <w:szCs w:val="24"/>
        </w:rPr>
        <w:t>учебного года</w:t>
      </w:r>
      <w:r w:rsidR="00C840B1" w:rsidRPr="00515F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33E5" w:rsidRPr="00515F3F" w:rsidRDefault="002933E5" w:rsidP="009F4070">
      <w:pPr>
        <w:suppressAutoHyphens/>
        <w:jc w:val="both"/>
      </w:pPr>
    </w:p>
    <w:p w:rsidR="00D320C4" w:rsidRPr="006C04F0" w:rsidRDefault="007F4B97" w:rsidP="006C04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5F3F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6C04F0">
        <w:rPr>
          <w:rFonts w:ascii="Times New Roman" w:hAnsi="Times New Roman"/>
          <w:b/>
          <w:sz w:val="24"/>
          <w:szCs w:val="24"/>
        </w:rPr>
        <w:t xml:space="preserve"> </w:t>
      </w:r>
      <w:r w:rsidR="00E7210F" w:rsidRPr="006C04F0">
        <w:rPr>
          <w:rFonts w:ascii="Times New Roman" w:hAnsi="Times New Roman"/>
          <w:b/>
          <w:bCs/>
          <w:sz w:val="24"/>
          <w:szCs w:val="24"/>
        </w:rPr>
        <w:t>2.1.</w:t>
      </w:r>
      <w:r w:rsidR="00BF0395" w:rsidRPr="006C04F0">
        <w:rPr>
          <w:rFonts w:ascii="Times New Roman" w:hAnsi="Times New Roman"/>
          <w:b/>
          <w:bCs/>
          <w:sz w:val="24"/>
          <w:szCs w:val="24"/>
        </w:rPr>
        <w:t>6</w:t>
      </w:r>
      <w:r w:rsidR="00E7210F" w:rsidRPr="006C04F0">
        <w:rPr>
          <w:rFonts w:ascii="Times New Roman" w:hAnsi="Times New Roman"/>
          <w:b/>
          <w:bCs/>
          <w:sz w:val="24"/>
          <w:szCs w:val="24"/>
        </w:rPr>
        <w:t>.</w:t>
      </w:r>
      <w:r w:rsidR="00BF0395" w:rsidRPr="006C04F0">
        <w:rPr>
          <w:rFonts w:ascii="Times New Roman" w:hAnsi="Times New Roman"/>
          <w:b/>
          <w:bCs/>
          <w:sz w:val="24"/>
          <w:szCs w:val="24"/>
        </w:rPr>
        <w:t>1</w:t>
      </w:r>
      <w:r w:rsidR="00E7210F" w:rsidRPr="006C04F0">
        <w:rPr>
          <w:bCs/>
        </w:rPr>
        <w:t xml:space="preserve"> </w:t>
      </w:r>
      <w:r w:rsidRPr="006C04F0">
        <w:rPr>
          <w:rFonts w:ascii="Times New Roman" w:hAnsi="Times New Roman"/>
          <w:b/>
          <w:sz w:val="24"/>
          <w:szCs w:val="24"/>
        </w:rPr>
        <w:t>«</w:t>
      </w:r>
      <w:r w:rsidR="00BF0395" w:rsidRPr="006C04F0">
        <w:rPr>
          <w:rFonts w:ascii="Times New Roman" w:hAnsi="Times New Roman"/>
          <w:b/>
          <w:sz w:val="24"/>
          <w:szCs w:val="24"/>
        </w:rPr>
        <w:t>Теория отраслевых рынков и конкурен</w:t>
      </w:r>
      <w:r w:rsidR="00BF0395" w:rsidRPr="006C04F0">
        <w:rPr>
          <w:rFonts w:ascii="Times New Roman" w:hAnsi="Times New Roman"/>
          <w:b/>
          <w:sz w:val="24"/>
          <w:szCs w:val="24"/>
        </w:rPr>
        <w:t>т</w:t>
      </w:r>
      <w:r w:rsidR="00BF0395" w:rsidRPr="006C04F0">
        <w:rPr>
          <w:rFonts w:ascii="Times New Roman" w:hAnsi="Times New Roman"/>
          <w:b/>
          <w:sz w:val="24"/>
          <w:szCs w:val="24"/>
        </w:rPr>
        <w:t>ная политика</w:t>
      </w:r>
      <w:r w:rsidRPr="006C04F0">
        <w:rPr>
          <w:rFonts w:ascii="Times New Roman" w:hAnsi="Times New Roman"/>
          <w:b/>
          <w:sz w:val="24"/>
          <w:szCs w:val="24"/>
        </w:rPr>
        <w:t>»</w:t>
      </w:r>
    </w:p>
    <w:p w:rsidR="00D320C4" w:rsidRPr="00AB3A23" w:rsidRDefault="00D320C4" w:rsidP="00D320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3A23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AB3A23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B3A23">
        <w:rPr>
          <w:rFonts w:ascii="Times New Roman" w:hAnsi="Times New Roman"/>
          <w:b/>
          <w:sz w:val="24"/>
          <w:szCs w:val="24"/>
        </w:rPr>
        <w:t xml:space="preserve">, соотнесенных с планируемыми результатами освоения </w:t>
      </w:r>
      <w:r w:rsidR="00A7334F" w:rsidRPr="00A7334F">
        <w:rPr>
          <w:rFonts w:ascii="Times New Roman" w:hAnsi="Times New Roman"/>
          <w:b/>
          <w:sz w:val="24"/>
          <w:szCs w:val="24"/>
        </w:rPr>
        <w:t>федеральных государственных треб</w:t>
      </w:r>
      <w:r w:rsidR="00A7334F" w:rsidRPr="00A7334F">
        <w:rPr>
          <w:rFonts w:ascii="Times New Roman" w:hAnsi="Times New Roman"/>
          <w:b/>
          <w:sz w:val="24"/>
          <w:szCs w:val="24"/>
        </w:rPr>
        <w:t>о</w:t>
      </w:r>
      <w:r w:rsidR="00A7334F" w:rsidRPr="00A7334F">
        <w:rPr>
          <w:rFonts w:ascii="Times New Roman" w:hAnsi="Times New Roman"/>
          <w:b/>
          <w:sz w:val="24"/>
          <w:szCs w:val="24"/>
        </w:rPr>
        <w:lastRenderedPageBreak/>
        <w:t>ваний к  программам подготовки научных и научно-педагогических кадров в аспирантуре</w:t>
      </w:r>
    </w:p>
    <w:p w:rsidR="00D320C4" w:rsidRPr="00AB3A23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7C6C70">
        <w:rPr>
          <w:rFonts w:eastAsia="Calibri"/>
          <w:lang w:eastAsia="en-US"/>
        </w:rPr>
        <w:t xml:space="preserve">В соответствии с </w:t>
      </w:r>
      <w:r w:rsidR="00A7334F" w:rsidRPr="007C6C70">
        <w:rPr>
          <w:rFonts w:eastAsia="Calibri"/>
          <w:lang w:eastAsia="en-US"/>
        </w:rPr>
        <w:t>Федеральны</w:t>
      </w:r>
      <w:r w:rsidR="00074CDD" w:rsidRPr="007C6C70">
        <w:rPr>
          <w:rFonts w:eastAsia="Calibri"/>
          <w:lang w:eastAsia="en-US"/>
        </w:rPr>
        <w:t>ми</w:t>
      </w:r>
      <w:r w:rsidR="00A7334F" w:rsidRPr="007C6C70">
        <w:rPr>
          <w:rFonts w:eastAsia="Calibri"/>
          <w:lang w:eastAsia="en-US"/>
        </w:rPr>
        <w:t xml:space="preserve"> государственны</w:t>
      </w:r>
      <w:r w:rsidR="00074CDD" w:rsidRPr="007C6C70">
        <w:rPr>
          <w:rFonts w:eastAsia="Calibri"/>
          <w:lang w:eastAsia="en-US"/>
        </w:rPr>
        <w:t>ми</w:t>
      </w:r>
      <w:r w:rsidR="00A7334F" w:rsidRPr="007C6C70">
        <w:rPr>
          <w:rFonts w:eastAsia="Calibri"/>
          <w:lang w:eastAsia="en-US"/>
        </w:rPr>
        <w:t xml:space="preserve"> требовани</w:t>
      </w:r>
      <w:r w:rsidR="00074CDD" w:rsidRPr="007C6C70">
        <w:rPr>
          <w:rFonts w:eastAsia="Calibri"/>
          <w:lang w:eastAsia="en-US"/>
        </w:rPr>
        <w:t>ями</w:t>
      </w:r>
      <w:r w:rsidR="00A7334F" w:rsidRPr="007C6C70">
        <w:rPr>
          <w:rFonts w:eastAsia="Calibri"/>
          <w:lang w:eastAsia="en-US"/>
        </w:rPr>
        <w:t xml:space="preserve"> к  программам подготовки научных и научно-педагогических кадров в аспирантуре</w:t>
      </w:r>
      <w:r w:rsidRPr="007C6C70">
        <w:t>, утвержденн</w:t>
      </w:r>
      <w:r w:rsidR="00A7334F" w:rsidRPr="007C6C70">
        <w:t>ы</w:t>
      </w:r>
      <w:r w:rsidR="00493F32" w:rsidRPr="007C6C70">
        <w:t>ми</w:t>
      </w:r>
      <w:r w:rsidRPr="007C6C70">
        <w:t xml:space="preserve"> Приказом </w:t>
      </w:r>
      <w:r w:rsidR="007C6C70" w:rsidRPr="007C6C70">
        <w:rPr>
          <w:lang w:eastAsia="en-US"/>
        </w:rPr>
        <w:t>Минобрнауки России от 20.10.2021 N 951 "Об утверждении федеральных гос</w:t>
      </w:r>
      <w:r w:rsidR="007C6C70" w:rsidRPr="007C6C70">
        <w:rPr>
          <w:lang w:eastAsia="en-US"/>
        </w:rPr>
        <w:t>у</w:t>
      </w:r>
      <w:r w:rsidR="007C6C70" w:rsidRPr="007C6C70">
        <w:rPr>
          <w:lang w:eastAsia="en-US"/>
        </w:rPr>
        <w:t>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</w:t>
      </w:r>
      <w:r w:rsidR="007C6C70" w:rsidRPr="007C6C70">
        <w:rPr>
          <w:lang w:eastAsia="en-US"/>
        </w:rPr>
        <w:t>с</w:t>
      </w:r>
      <w:r w:rsidR="007C6C70" w:rsidRPr="007C6C70">
        <w:rPr>
          <w:lang w:eastAsia="en-US"/>
        </w:rPr>
        <w:t>воения этих программ с учетом различных форм обучения, образовательных технологий и особенностей отдельных категорий аспирантов (адъюнктов)" (</w:t>
      </w:r>
      <w:r w:rsidR="007C6C70" w:rsidRPr="00515F3F">
        <w:rPr>
          <w:lang w:eastAsia="en-US"/>
        </w:rPr>
        <w:t>Зарегистрировано</w:t>
      </w:r>
      <w:r w:rsidR="007C6C70" w:rsidRPr="007C6C70">
        <w:rPr>
          <w:lang w:eastAsia="en-US"/>
        </w:rPr>
        <w:t xml:space="preserve"> в Ми</w:t>
      </w:r>
      <w:r w:rsidR="007C6C70" w:rsidRPr="007C6C70">
        <w:rPr>
          <w:lang w:eastAsia="en-US"/>
        </w:rPr>
        <w:t>н</w:t>
      </w:r>
      <w:r w:rsidR="007C6C70" w:rsidRPr="007C6C70">
        <w:rPr>
          <w:lang w:eastAsia="en-US"/>
        </w:rPr>
        <w:t>юсте России 23.11.2021 N 65943)</w:t>
      </w:r>
      <w:r w:rsidRPr="007C6C70">
        <w:t xml:space="preserve">, </w:t>
      </w:r>
      <w:r w:rsidRPr="007C6C70">
        <w:rPr>
          <w:rFonts w:eastAsia="Calibri"/>
          <w:color w:val="000000"/>
          <w:lang w:eastAsia="en-US"/>
        </w:rPr>
        <w:t>при разработке основной профессиональной образов</w:t>
      </w:r>
      <w:r w:rsidRPr="007C6C70">
        <w:rPr>
          <w:rFonts w:eastAsia="Calibri"/>
          <w:color w:val="000000"/>
          <w:lang w:eastAsia="en-US"/>
        </w:rPr>
        <w:t>а</w:t>
      </w:r>
      <w:r w:rsidRPr="007C6C70">
        <w:rPr>
          <w:rFonts w:eastAsia="Calibri"/>
          <w:color w:val="000000"/>
          <w:lang w:eastAsia="en-US"/>
        </w:rPr>
        <w:t>тельной программы</w:t>
      </w:r>
      <w:r w:rsidR="007C6C70">
        <w:rPr>
          <w:rFonts w:eastAsia="Calibri"/>
          <w:color w:val="000000"/>
          <w:lang w:eastAsia="en-US"/>
        </w:rPr>
        <w:t xml:space="preserve"> - </w:t>
      </w:r>
      <w:r w:rsidR="007C6C70" w:rsidRPr="00AB3A23">
        <w:t xml:space="preserve">программы подготовки </w:t>
      </w:r>
      <w:r w:rsidR="007C6C70">
        <w:t xml:space="preserve">научных и </w:t>
      </w:r>
      <w:r w:rsidR="007C6C70" w:rsidRPr="00AB3A23">
        <w:t>научно-педагогических кадров в аспирантуре</w:t>
      </w:r>
      <w:r w:rsidRPr="007C6C70">
        <w:rPr>
          <w:rFonts w:eastAsia="Calibri"/>
          <w:color w:val="000000"/>
          <w:lang w:eastAsia="en-US"/>
        </w:rPr>
        <w:t xml:space="preserve"> (</w:t>
      </w:r>
      <w:r w:rsidRPr="001F094F">
        <w:rPr>
          <w:rFonts w:eastAsia="Calibri"/>
          <w:color w:val="000000"/>
          <w:lang w:eastAsia="en-US"/>
        </w:rPr>
        <w:t xml:space="preserve">далее </w:t>
      </w:r>
      <w:r w:rsidR="001F094F" w:rsidRPr="001F094F">
        <w:rPr>
          <w:rFonts w:eastAsia="Calibri"/>
          <w:color w:val="000000"/>
          <w:lang w:eastAsia="en-US"/>
        </w:rPr>
        <w:t>–</w:t>
      </w:r>
      <w:r w:rsidRPr="001F094F">
        <w:rPr>
          <w:rFonts w:eastAsia="Calibri"/>
          <w:color w:val="000000"/>
          <w:lang w:eastAsia="en-US"/>
        </w:rPr>
        <w:t xml:space="preserve"> </w:t>
      </w:r>
      <w:r w:rsidR="001F094F" w:rsidRPr="001F094F">
        <w:rPr>
          <w:rFonts w:eastAsia="Calibri"/>
          <w:color w:val="000000"/>
          <w:lang w:eastAsia="en-US"/>
        </w:rPr>
        <w:t>программы аспирантуры</w:t>
      </w:r>
      <w:r w:rsidRPr="007C6C70">
        <w:rPr>
          <w:rFonts w:eastAsia="Calibri"/>
          <w:color w:val="000000"/>
          <w:lang w:eastAsia="en-US"/>
        </w:rPr>
        <w:t>)</w:t>
      </w:r>
      <w:r w:rsidRPr="007C6C70">
        <w:rPr>
          <w:rFonts w:eastAsia="Calibri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D320C4" w:rsidRPr="00AB3A23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AB3A23">
        <w:rPr>
          <w:rFonts w:eastAsia="Calibri"/>
          <w:lang w:eastAsia="en-US"/>
        </w:rPr>
        <w:t xml:space="preserve">Процесс изучения дисциплины </w:t>
      </w:r>
      <w:r w:rsidRPr="00515F3F">
        <w:rPr>
          <w:rFonts w:eastAsia="Calibri"/>
          <w:b/>
          <w:lang w:eastAsia="en-US"/>
        </w:rPr>
        <w:t>«</w:t>
      </w:r>
      <w:r w:rsidR="00BF0395" w:rsidRPr="00515F3F">
        <w:rPr>
          <w:b/>
        </w:rPr>
        <w:t>Теория отраслевых рынков и конкурентная политика</w:t>
      </w:r>
      <w:r w:rsidRPr="00515F3F">
        <w:rPr>
          <w:rFonts w:eastAsia="Calibri"/>
          <w:lang w:eastAsia="en-US"/>
        </w:rPr>
        <w:t>» направлен на формирование следующих</w:t>
      </w:r>
      <w:r w:rsidRPr="00AB3A23">
        <w:rPr>
          <w:rFonts w:eastAsia="Calibri"/>
          <w:lang w:eastAsia="en-US"/>
        </w:rPr>
        <w:t xml:space="preserve"> компетенций:</w:t>
      </w:r>
    </w:p>
    <w:p w:rsidR="00D320C4" w:rsidRPr="00AB3A23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454"/>
        <w:gridCol w:w="5068"/>
      </w:tblGrid>
      <w:tr w:rsidR="00D320C4" w:rsidRPr="00AB3A23" w:rsidTr="00515F3F">
        <w:tc>
          <w:tcPr>
            <w:tcW w:w="3049" w:type="dxa"/>
            <w:vAlign w:val="center"/>
          </w:tcPr>
          <w:p w:rsidR="00D320C4" w:rsidRPr="00AB3A23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B3A23">
              <w:rPr>
                <w:rFonts w:eastAsia="Calibri"/>
                <w:lang w:eastAsia="en-US"/>
              </w:rPr>
              <w:t xml:space="preserve">Результаты освоения </w:t>
            </w:r>
            <w:r w:rsidR="001F094F" w:rsidRPr="001F094F">
              <w:rPr>
                <w:rFonts w:eastAsia="Calibri"/>
                <w:color w:val="000000"/>
                <w:lang w:eastAsia="en-US"/>
              </w:rPr>
              <w:t>пр</w:t>
            </w:r>
            <w:r w:rsidR="001F094F" w:rsidRPr="001F094F">
              <w:rPr>
                <w:rFonts w:eastAsia="Calibri"/>
                <w:color w:val="000000"/>
                <w:lang w:eastAsia="en-US"/>
              </w:rPr>
              <w:t>о</w:t>
            </w:r>
            <w:r w:rsidR="001F094F" w:rsidRPr="001F094F">
              <w:rPr>
                <w:rFonts w:eastAsia="Calibri"/>
                <w:color w:val="000000"/>
                <w:lang w:eastAsia="en-US"/>
              </w:rPr>
              <w:t>граммы аспирантуры</w:t>
            </w:r>
            <w:r w:rsidRPr="00AB3A23">
              <w:rPr>
                <w:rFonts w:eastAsia="Calibri"/>
                <w:lang w:eastAsia="en-US"/>
              </w:rPr>
              <w:t xml:space="preserve"> (с</w:t>
            </w:r>
            <w:r w:rsidRPr="00AB3A23">
              <w:rPr>
                <w:rFonts w:eastAsia="Calibri"/>
                <w:lang w:eastAsia="en-US"/>
              </w:rPr>
              <w:t>о</w:t>
            </w:r>
            <w:r w:rsidRPr="00AB3A23">
              <w:rPr>
                <w:rFonts w:eastAsia="Calibri"/>
                <w:lang w:eastAsia="en-US"/>
              </w:rPr>
              <w:t xml:space="preserve">держание </w:t>
            </w:r>
          </w:p>
          <w:p w:rsidR="00D320C4" w:rsidRPr="00AB3A23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B3A23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454" w:type="dxa"/>
            <w:vAlign w:val="center"/>
          </w:tcPr>
          <w:p w:rsidR="00D320C4" w:rsidRPr="00AB3A23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B3A23">
              <w:rPr>
                <w:rFonts w:eastAsia="Calibri"/>
                <w:lang w:eastAsia="en-US"/>
              </w:rPr>
              <w:t xml:space="preserve">Код </w:t>
            </w:r>
          </w:p>
          <w:p w:rsidR="00D320C4" w:rsidRPr="00AB3A23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B3A23">
              <w:rPr>
                <w:rFonts w:eastAsia="Calibri"/>
                <w:lang w:eastAsia="en-US"/>
              </w:rPr>
              <w:t>компете</w:t>
            </w:r>
            <w:r w:rsidRPr="00AB3A23">
              <w:rPr>
                <w:rFonts w:eastAsia="Calibri"/>
                <w:lang w:eastAsia="en-US"/>
              </w:rPr>
              <w:t>н</w:t>
            </w:r>
            <w:r w:rsidRPr="00AB3A23">
              <w:rPr>
                <w:rFonts w:eastAsia="Calibri"/>
                <w:lang w:eastAsia="en-US"/>
              </w:rPr>
              <w:t>ции</w:t>
            </w:r>
          </w:p>
        </w:tc>
        <w:tc>
          <w:tcPr>
            <w:tcW w:w="5068" w:type="dxa"/>
            <w:vAlign w:val="center"/>
          </w:tcPr>
          <w:p w:rsidR="00D320C4" w:rsidRPr="00AB3A23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B3A23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D320C4" w:rsidRPr="00AB3A23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B3A23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6C04F0" w:rsidRPr="00AB3A23" w:rsidTr="00515F3F">
        <w:tc>
          <w:tcPr>
            <w:tcW w:w="3049" w:type="dxa"/>
            <w:vAlign w:val="center"/>
          </w:tcPr>
          <w:p w:rsidR="006C04F0" w:rsidRPr="00A63AED" w:rsidRDefault="006C04F0" w:rsidP="006C04F0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63AED">
              <w:rPr>
                <w:rFonts w:eastAsia="Calibri"/>
                <w:lang w:eastAsia="en-US"/>
              </w:rPr>
              <w:t>пособностью к критич</w:t>
            </w:r>
            <w:r w:rsidRPr="00A63AED">
              <w:rPr>
                <w:rFonts w:eastAsia="Calibri"/>
                <w:lang w:eastAsia="en-US"/>
              </w:rPr>
              <w:t>е</w:t>
            </w:r>
            <w:r w:rsidRPr="00A63AED">
              <w:rPr>
                <w:rFonts w:eastAsia="Calibri"/>
                <w:lang w:eastAsia="en-US"/>
              </w:rPr>
              <w:t>скому анализу и оценке современных научных до</w:t>
            </w:r>
            <w:r w:rsidRPr="00A63AED">
              <w:rPr>
                <w:rFonts w:eastAsia="Calibri"/>
                <w:lang w:eastAsia="en-US"/>
              </w:rPr>
              <w:t>с</w:t>
            </w:r>
            <w:r w:rsidRPr="00A63AED">
              <w:rPr>
                <w:rFonts w:eastAsia="Calibri"/>
                <w:lang w:eastAsia="en-US"/>
              </w:rPr>
              <w:t>тижений в области осно</w:t>
            </w:r>
            <w:r w:rsidRPr="00A63AED">
              <w:rPr>
                <w:rFonts w:eastAsia="Calibri"/>
                <w:lang w:eastAsia="en-US"/>
              </w:rPr>
              <w:t>в</w:t>
            </w:r>
            <w:r w:rsidRPr="00A63AED">
              <w:rPr>
                <w:rFonts w:eastAsia="Calibri"/>
                <w:lang w:eastAsia="en-US"/>
              </w:rPr>
              <w:t>ных закономерностей эк</w:t>
            </w:r>
            <w:r w:rsidRPr="00A63AED">
              <w:rPr>
                <w:rFonts w:eastAsia="Calibri"/>
                <w:lang w:eastAsia="en-US"/>
              </w:rPr>
              <w:t>о</w:t>
            </w:r>
            <w:r w:rsidRPr="00A63AED">
              <w:rPr>
                <w:rFonts w:eastAsia="Calibri"/>
                <w:lang w:eastAsia="en-US"/>
              </w:rPr>
              <w:t>номической организации общества, а также к крит</w:t>
            </w:r>
            <w:r w:rsidRPr="00A63AED">
              <w:rPr>
                <w:rFonts w:eastAsia="Calibri"/>
                <w:lang w:eastAsia="en-US"/>
              </w:rPr>
              <w:t>и</w:t>
            </w:r>
            <w:r w:rsidRPr="00A63AED">
              <w:rPr>
                <w:rFonts w:eastAsia="Calibri"/>
                <w:lang w:eastAsia="en-US"/>
              </w:rPr>
              <w:t>ческому анализу эффе</w:t>
            </w:r>
            <w:r w:rsidRPr="00A63AED">
              <w:rPr>
                <w:rFonts w:eastAsia="Calibri"/>
                <w:lang w:eastAsia="en-US"/>
              </w:rPr>
              <w:t>к</w:t>
            </w:r>
            <w:r w:rsidRPr="00A63AED">
              <w:rPr>
                <w:rFonts w:eastAsia="Calibri"/>
                <w:lang w:eastAsia="en-US"/>
              </w:rPr>
              <w:t>тивности (неэффективн</w:t>
            </w:r>
            <w:r w:rsidRPr="00A63AED">
              <w:rPr>
                <w:rFonts w:eastAsia="Calibri"/>
                <w:lang w:eastAsia="en-US"/>
              </w:rPr>
              <w:t>о</w:t>
            </w:r>
            <w:r w:rsidRPr="00A63AED">
              <w:rPr>
                <w:rFonts w:eastAsia="Calibri"/>
                <w:lang w:eastAsia="en-US"/>
              </w:rPr>
              <w:t>сти) функционирования экономики на макро- и микроуровнях и генерир</w:t>
            </w:r>
            <w:r w:rsidRPr="00A63AED">
              <w:rPr>
                <w:rFonts w:eastAsia="Calibri"/>
                <w:lang w:eastAsia="en-US"/>
              </w:rPr>
              <w:t>о</w:t>
            </w:r>
            <w:r w:rsidRPr="00A63AED">
              <w:rPr>
                <w:rFonts w:eastAsia="Calibri"/>
                <w:lang w:eastAsia="en-US"/>
              </w:rPr>
              <w:t>ванию новых идей при р</w:t>
            </w:r>
            <w:r w:rsidRPr="00A63AED">
              <w:rPr>
                <w:rFonts w:eastAsia="Calibri"/>
                <w:lang w:eastAsia="en-US"/>
              </w:rPr>
              <w:t>е</w:t>
            </w:r>
            <w:r w:rsidRPr="00A63AED">
              <w:rPr>
                <w:rFonts w:eastAsia="Calibri"/>
                <w:lang w:eastAsia="en-US"/>
              </w:rPr>
              <w:t>шении исследовательских и практических задач, в том числе в междисципл</w:t>
            </w:r>
            <w:r w:rsidRPr="00A63AED">
              <w:rPr>
                <w:rFonts w:eastAsia="Calibri"/>
                <w:lang w:eastAsia="en-US"/>
              </w:rPr>
              <w:t>и</w:t>
            </w:r>
            <w:r w:rsidRPr="00A63AED">
              <w:rPr>
                <w:rFonts w:eastAsia="Calibri"/>
                <w:lang w:eastAsia="en-US"/>
              </w:rPr>
              <w:t>нарных областях</w:t>
            </w:r>
          </w:p>
        </w:tc>
        <w:tc>
          <w:tcPr>
            <w:tcW w:w="1454" w:type="dxa"/>
            <w:vAlign w:val="center"/>
          </w:tcPr>
          <w:p w:rsidR="006C04F0" w:rsidRPr="00A63AED" w:rsidRDefault="006C04F0" w:rsidP="006C04F0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ПК-1</w:t>
            </w:r>
          </w:p>
        </w:tc>
        <w:tc>
          <w:tcPr>
            <w:tcW w:w="5068" w:type="dxa"/>
            <w:vAlign w:val="center"/>
          </w:tcPr>
          <w:p w:rsidR="006C04F0" w:rsidRPr="00E756E7" w:rsidRDefault="006C04F0" w:rsidP="006C04F0">
            <w:pPr>
              <w:tabs>
                <w:tab w:val="left" w:pos="315"/>
              </w:tabs>
              <w:jc w:val="both"/>
              <w:rPr>
                <w:rFonts w:eastAsia="Calibri"/>
                <w:i/>
                <w:lang w:eastAsia="en-US"/>
              </w:rPr>
            </w:pPr>
            <w:r w:rsidRPr="00E756E7">
              <w:rPr>
                <w:rFonts w:eastAsia="Calibri"/>
                <w:i/>
                <w:lang w:eastAsia="en-US"/>
              </w:rPr>
              <w:t>Знать</w:t>
            </w:r>
          </w:p>
          <w:p w:rsidR="006C04F0" w:rsidRPr="00E756E7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E756E7">
              <w:rPr>
                <w:rFonts w:eastAsia="Calibri"/>
                <w:lang w:eastAsia="en-US"/>
              </w:rPr>
              <w:t xml:space="preserve"> методы оценки современных научных до</w:t>
            </w:r>
            <w:r w:rsidRPr="00E756E7">
              <w:rPr>
                <w:rFonts w:eastAsia="Calibri"/>
                <w:lang w:eastAsia="en-US"/>
              </w:rPr>
              <w:t>с</w:t>
            </w:r>
            <w:r w:rsidRPr="00E756E7">
              <w:rPr>
                <w:rFonts w:eastAsia="Calibri"/>
                <w:lang w:eastAsia="en-US"/>
              </w:rPr>
              <w:t>тижений в области основных закономерностей экономической организации общества</w:t>
            </w:r>
            <w:r>
              <w:rPr>
                <w:rFonts w:eastAsia="Calibri"/>
                <w:lang w:eastAsia="en-US"/>
              </w:rPr>
              <w:t>;</w:t>
            </w:r>
          </w:p>
          <w:p w:rsidR="006C04F0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E756E7">
              <w:rPr>
                <w:rFonts w:eastAsia="Calibri"/>
                <w:lang w:eastAsia="en-US"/>
              </w:rPr>
              <w:t>методы анализа эффективности (неэффе</w:t>
            </w:r>
            <w:r w:rsidRPr="00E756E7">
              <w:rPr>
                <w:rFonts w:eastAsia="Calibri"/>
                <w:lang w:eastAsia="en-US"/>
              </w:rPr>
              <w:t>к</w:t>
            </w:r>
            <w:r w:rsidRPr="00E756E7">
              <w:rPr>
                <w:rFonts w:eastAsia="Calibri"/>
                <w:lang w:eastAsia="en-US"/>
              </w:rPr>
              <w:t>тивности) функционирования экономики на макро- и микроуровнях и генерированию н</w:t>
            </w:r>
            <w:r w:rsidRPr="00E756E7">
              <w:rPr>
                <w:rFonts w:eastAsia="Calibri"/>
                <w:lang w:eastAsia="en-US"/>
              </w:rPr>
              <w:t>о</w:t>
            </w:r>
            <w:r w:rsidRPr="00E756E7">
              <w:rPr>
                <w:rFonts w:eastAsia="Calibri"/>
                <w:lang w:eastAsia="en-US"/>
              </w:rPr>
              <w:t>вых идей при решении исследовательских и практических задач</w:t>
            </w:r>
            <w:r>
              <w:rPr>
                <w:rFonts w:eastAsia="Calibri"/>
                <w:lang w:eastAsia="en-US"/>
              </w:rPr>
              <w:t>;</w:t>
            </w:r>
          </w:p>
          <w:p w:rsidR="006C04F0" w:rsidRPr="00E756E7" w:rsidRDefault="006C04F0" w:rsidP="006C04F0">
            <w:pPr>
              <w:tabs>
                <w:tab w:val="left" w:pos="315"/>
              </w:tabs>
              <w:jc w:val="both"/>
              <w:rPr>
                <w:rFonts w:eastAsia="Calibri"/>
                <w:i/>
                <w:lang w:eastAsia="en-US"/>
              </w:rPr>
            </w:pPr>
            <w:r w:rsidRPr="00E756E7">
              <w:rPr>
                <w:rFonts w:eastAsia="Calibri"/>
                <w:i/>
                <w:lang w:eastAsia="en-US"/>
              </w:rPr>
              <w:t xml:space="preserve">Уметь </w:t>
            </w:r>
          </w:p>
          <w:p w:rsidR="006C04F0" w:rsidRPr="00E756E7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E756E7">
              <w:rPr>
                <w:rFonts w:eastAsia="Calibri"/>
                <w:lang w:eastAsia="en-US"/>
              </w:rPr>
              <w:t xml:space="preserve"> анализировать и давать оценку совреме</w:t>
            </w:r>
            <w:r w:rsidRPr="00E756E7">
              <w:rPr>
                <w:rFonts w:eastAsia="Calibri"/>
                <w:lang w:eastAsia="en-US"/>
              </w:rPr>
              <w:t>н</w:t>
            </w:r>
            <w:r w:rsidRPr="00E756E7">
              <w:rPr>
                <w:rFonts w:eastAsia="Calibri"/>
                <w:lang w:eastAsia="en-US"/>
              </w:rPr>
              <w:t>ных научных достижений в области основных закономерностей экономической организации общества</w:t>
            </w:r>
            <w:r>
              <w:rPr>
                <w:rFonts w:eastAsia="Calibri"/>
                <w:lang w:eastAsia="en-US"/>
              </w:rPr>
              <w:t>;</w:t>
            </w:r>
          </w:p>
          <w:p w:rsidR="006C04F0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E756E7">
              <w:rPr>
                <w:rFonts w:eastAsia="Calibri"/>
                <w:lang w:eastAsia="en-US"/>
              </w:rPr>
              <w:t>использовать в профессиональной деятел</w:t>
            </w:r>
            <w:r w:rsidRPr="00E756E7">
              <w:rPr>
                <w:rFonts w:eastAsia="Calibri"/>
                <w:lang w:eastAsia="en-US"/>
              </w:rPr>
              <w:t>ь</w:t>
            </w:r>
            <w:r w:rsidRPr="00E756E7">
              <w:rPr>
                <w:rFonts w:eastAsia="Calibri"/>
                <w:lang w:eastAsia="en-US"/>
              </w:rPr>
              <w:t>ности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756E7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756E7">
              <w:rPr>
                <w:rFonts w:eastAsia="Calibri"/>
                <w:lang w:eastAsia="en-US"/>
              </w:rPr>
              <w:t>методы анализа эффективности (н</w:t>
            </w:r>
            <w:r w:rsidRPr="00E756E7">
              <w:rPr>
                <w:rFonts w:eastAsia="Calibri"/>
                <w:lang w:eastAsia="en-US"/>
              </w:rPr>
              <w:t>е</w:t>
            </w:r>
            <w:r w:rsidRPr="00E756E7">
              <w:rPr>
                <w:rFonts w:eastAsia="Calibri"/>
                <w:lang w:eastAsia="en-US"/>
              </w:rPr>
              <w:t>эффективности) функционирования эконом</w:t>
            </w:r>
            <w:r w:rsidRPr="00E756E7">
              <w:rPr>
                <w:rFonts w:eastAsia="Calibri"/>
                <w:lang w:eastAsia="en-US"/>
              </w:rPr>
              <w:t>и</w:t>
            </w:r>
            <w:r w:rsidRPr="00E756E7">
              <w:rPr>
                <w:rFonts w:eastAsia="Calibri"/>
                <w:lang w:eastAsia="en-US"/>
              </w:rPr>
              <w:t>ки на макро- и микроуровнях и генерированию новых идей при решении исследовательских и практических задач</w:t>
            </w:r>
            <w:r>
              <w:rPr>
                <w:rFonts w:eastAsia="Calibri"/>
                <w:lang w:eastAsia="en-US"/>
              </w:rPr>
              <w:t>;</w:t>
            </w:r>
          </w:p>
          <w:p w:rsidR="006C04F0" w:rsidRPr="00E756E7" w:rsidRDefault="006C04F0" w:rsidP="006C04F0">
            <w:pPr>
              <w:tabs>
                <w:tab w:val="left" w:pos="315"/>
              </w:tabs>
              <w:jc w:val="both"/>
              <w:rPr>
                <w:rFonts w:eastAsia="Calibri"/>
                <w:i/>
                <w:lang w:eastAsia="en-US"/>
              </w:rPr>
            </w:pPr>
            <w:r w:rsidRPr="00E756E7">
              <w:rPr>
                <w:rFonts w:eastAsia="Calibri"/>
                <w:i/>
                <w:lang w:eastAsia="en-US"/>
              </w:rPr>
              <w:t>Владеть</w:t>
            </w:r>
          </w:p>
          <w:p w:rsidR="006C04F0" w:rsidRPr="00E756E7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E756E7">
              <w:rPr>
                <w:rFonts w:eastAsia="Calibri"/>
                <w:lang w:eastAsia="en-US"/>
              </w:rPr>
              <w:t>методами оценки современных научных достижений в области основных закономерн</w:t>
            </w:r>
            <w:r w:rsidRPr="00E756E7">
              <w:rPr>
                <w:rFonts w:eastAsia="Calibri"/>
                <w:lang w:eastAsia="en-US"/>
              </w:rPr>
              <w:t>о</w:t>
            </w:r>
            <w:r w:rsidRPr="00E756E7">
              <w:rPr>
                <w:rFonts w:eastAsia="Calibri"/>
                <w:lang w:eastAsia="en-US"/>
              </w:rPr>
              <w:t>стей экономической организации общества</w:t>
            </w:r>
            <w:r>
              <w:rPr>
                <w:rFonts w:eastAsia="Calibri"/>
                <w:lang w:eastAsia="en-US"/>
              </w:rPr>
              <w:t>;</w:t>
            </w:r>
          </w:p>
          <w:p w:rsidR="006C04F0" w:rsidRPr="00A63AED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color w:val="FF0000"/>
                <w:lang w:eastAsia="en-US"/>
              </w:rPr>
            </w:pPr>
            <w:r w:rsidRPr="00E756E7">
              <w:rPr>
                <w:rFonts w:eastAsia="Calibri"/>
                <w:lang w:eastAsia="en-US"/>
              </w:rPr>
              <w:t>методами анализа эффективности (неэ</w:t>
            </w:r>
            <w:r w:rsidRPr="00E756E7">
              <w:rPr>
                <w:rFonts w:eastAsia="Calibri"/>
                <w:lang w:eastAsia="en-US"/>
              </w:rPr>
              <w:t>ф</w:t>
            </w:r>
            <w:r w:rsidRPr="00E756E7">
              <w:rPr>
                <w:rFonts w:eastAsia="Calibri"/>
                <w:lang w:eastAsia="en-US"/>
              </w:rPr>
              <w:t>фективности) функционирования экономики на макро- и микроуровнях и генерированию новых идей при решении исследовательских и практических задач</w:t>
            </w:r>
            <w:r>
              <w:rPr>
                <w:rFonts w:eastAsia="Calibri"/>
                <w:lang w:eastAsia="en-US"/>
              </w:rPr>
              <w:t>;</w:t>
            </w:r>
          </w:p>
        </w:tc>
      </w:tr>
      <w:tr w:rsidR="006C04F0" w:rsidRPr="00AB3A23" w:rsidTr="00515F3F">
        <w:tc>
          <w:tcPr>
            <w:tcW w:w="3049" w:type="dxa"/>
            <w:vAlign w:val="center"/>
          </w:tcPr>
          <w:p w:rsidR="006C04F0" w:rsidRPr="00A63AED" w:rsidRDefault="006C04F0" w:rsidP="006C04F0">
            <w:pPr>
              <w:tabs>
                <w:tab w:val="left" w:pos="708"/>
              </w:tabs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707D63">
              <w:rPr>
                <w:rFonts w:eastAsia="Calibri"/>
                <w:lang w:eastAsia="en-US"/>
              </w:rPr>
              <w:t>пособностью к формир</w:t>
            </w:r>
            <w:r w:rsidRPr="00707D63">
              <w:rPr>
                <w:rFonts w:eastAsia="Calibri"/>
                <w:lang w:eastAsia="en-US"/>
              </w:rPr>
              <w:t>о</w:t>
            </w:r>
            <w:r w:rsidRPr="00707D63">
              <w:rPr>
                <w:rFonts w:eastAsia="Calibri"/>
                <w:lang w:eastAsia="en-US"/>
              </w:rPr>
              <w:t>ванию механизма дост</w:t>
            </w:r>
            <w:r w:rsidRPr="00707D63">
              <w:rPr>
                <w:rFonts w:eastAsia="Calibri"/>
                <w:lang w:eastAsia="en-US"/>
              </w:rPr>
              <w:t>и</w:t>
            </w:r>
            <w:r w:rsidRPr="00707D63">
              <w:rPr>
                <w:rFonts w:eastAsia="Calibri"/>
                <w:lang w:eastAsia="en-US"/>
              </w:rPr>
              <w:t>жения организациями ко</w:t>
            </w:r>
            <w:r w:rsidRPr="00707D63">
              <w:rPr>
                <w:rFonts w:eastAsia="Calibri"/>
                <w:lang w:eastAsia="en-US"/>
              </w:rPr>
              <w:t>н</w:t>
            </w:r>
            <w:r w:rsidRPr="00707D63">
              <w:rPr>
                <w:rFonts w:eastAsia="Calibri"/>
                <w:lang w:eastAsia="en-US"/>
              </w:rPr>
              <w:lastRenderedPageBreak/>
              <w:t>курентных преимуществ на современных рынках (с учетом влияния внешней и внутренней среды); выя</w:t>
            </w:r>
            <w:r w:rsidRPr="00707D63">
              <w:rPr>
                <w:rFonts w:eastAsia="Calibri"/>
                <w:lang w:eastAsia="en-US"/>
              </w:rPr>
              <w:t>в</w:t>
            </w:r>
            <w:r w:rsidRPr="00707D63">
              <w:rPr>
                <w:rFonts w:eastAsia="Calibri"/>
                <w:lang w:eastAsia="en-US"/>
              </w:rPr>
              <w:t>лению, анализу и разреш</w:t>
            </w:r>
            <w:r w:rsidRPr="00707D63">
              <w:rPr>
                <w:rFonts w:eastAsia="Calibri"/>
                <w:lang w:eastAsia="en-US"/>
              </w:rPr>
              <w:t>е</w:t>
            </w:r>
            <w:r w:rsidRPr="00707D63">
              <w:rPr>
                <w:rFonts w:eastAsia="Calibri"/>
                <w:lang w:eastAsia="en-US"/>
              </w:rPr>
              <w:t>нию проблем в области о</w:t>
            </w:r>
            <w:r w:rsidRPr="00707D63">
              <w:rPr>
                <w:rFonts w:eastAsia="Calibri"/>
                <w:lang w:eastAsia="en-US"/>
              </w:rPr>
              <w:t>р</w:t>
            </w:r>
            <w:r w:rsidRPr="00707D63">
              <w:rPr>
                <w:rFonts w:eastAsia="Calibri"/>
                <w:lang w:eastAsia="en-US"/>
              </w:rPr>
              <w:t>ганизационного поведения, организационной культ</w:t>
            </w:r>
            <w:r w:rsidRPr="00707D63">
              <w:rPr>
                <w:rFonts w:eastAsia="Calibri"/>
                <w:lang w:eastAsia="en-US"/>
              </w:rPr>
              <w:t>у</w:t>
            </w:r>
            <w:r w:rsidRPr="00707D63">
              <w:rPr>
                <w:rFonts w:eastAsia="Calibri"/>
                <w:lang w:eastAsia="en-US"/>
              </w:rPr>
              <w:t>ры, совершенствования методов корпоративного управления (в том числе антикризисного), оценки его эффективности и р</w:t>
            </w:r>
            <w:r w:rsidRPr="00707D63">
              <w:rPr>
                <w:rFonts w:eastAsia="Calibri"/>
                <w:lang w:eastAsia="en-US"/>
              </w:rPr>
              <w:t>е</w:t>
            </w:r>
            <w:r w:rsidRPr="00707D63">
              <w:rPr>
                <w:rFonts w:eastAsia="Calibri"/>
                <w:lang w:eastAsia="en-US"/>
              </w:rPr>
              <w:t>зультативности; стратег</w:t>
            </w:r>
            <w:r w:rsidRPr="00707D63">
              <w:rPr>
                <w:rFonts w:eastAsia="Calibri"/>
                <w:lang w:eastAsia="en-US"/>
              </w:rPr>
              <w:t>и</w:t>
            </w:r>
            <w:r w:rsidRPr="00707D63">
              <w:rPr>
                <w:rFonts w:eastAsia="Calibri"/>
                <w:lang w:eastAsia="en-US"/>
              </w:rPr>
              <w:t>ческого менеджмента и управления человеческими ресурсами</w:t>
            </w:r>
          </w:p>
        </w:tc>
        <w:tc>
          <w:tcPr>
            <w:tcW w:w="1454" w:type="dxa"/>
            <w:vAlign w:val="center"/>
          </w:tcPr>
          <w:p w:rsidR="006C04F0" w:rsidRPr="00A63AED" w:rsidRDefault="006C04F0" w:rsidP="006C04F0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lastRenderedPageBreak/>
              <w:t>ПК-5</w:t>
            </w:r>
          </w:p>
        </w:tc>
        <w:tc>
          <w:tcPr>
            <w:tcW w:w="5068" w:type="dxa"/>
            <w:vAlign w:val="center"/>
          </w:tcPr>
          <w:p w:rsidR="006C04F0" w:rsidRPr="00707D63" w:rsidRDefault="006C04F0" w:rsidP="006C04F0">
            <w:pPr>
              <w:tabs>
                <w:tab w:val="left" w:pos="315"/>
              </w:tabs>
              <w:jc w:val="both"/>
              <w:rPr>
                <w:rFonts w:eastAsia="Calibri"/>
                <w:i/>
                <w:lang w:eastAsia="en-US"/>
              </w:rPr>
            </w:pPr>
            <w:r w:rsidRPr="00707D63">
              <w:rPr>
                <w:rFonts w:eastAsia="Calibri"/>
                <w:i/>
                <w:lang w:eastAsia="en-US"/>
              </w:rPr>
              <w:t>Знать</w:t>
            </w:r>
          </w:p>
          <w:p w:rsidR="006C04F0" w:rsidRPr="00707D63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rPr>
                <w:rFonts w:eastAsia="Calibri"/>
                <w:lang w:eastAsia="en-US"/>
              </w:rPr>
              <w:t xml:space="preserve">механизмы достижения организациями конкурентных преимуществ на современных </w:t>
            </w:r>
            <w:r w:rsidRPr="00707D63">
              <w:rPr>
                <w:rFonts w:eastAsia="Calibri"/>
                <w:lang w:eastAsia="en-US"/>
              </w:rPr>
              <w:lastRenderedPageBreak/>
              <w:t>рынках (с учетом влияния внешней и внутре</w:t>
            </w:r>
            <w:r w:rsidRPr="00707D63">
              <w:rPr>
                <w:rFonts w:eastAsia="Calibri"/>
                <w:lang w:eastAsia="en-US"/>
              </w:rPr>
              <w:t>н</w:t>
            </w:r>
            <w:r w:rsidRPr="00707D63">
              <w:rPr>
                <w:rFonts w:eastAsia="Calibri"/>
                <w:lang w:eastAsia="en-US"/>
              </w:rPr>
              <w:t>ней среды)</w:t>
            </w:r>
            <w:r>
              <w:rPr>
                <w:rFonts w:eastAsia="Calibri"/>
                <w:lang w:eastAsia="en-US"/>
              </w:rPr>
              <w:t>;</w:t>
            </w:r>
          </w:p>
          <w:p w:rsidR="006C04F0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rPr>
                <w:rFonts w:eastAsia="Calibri"/>
                <w:lang w:eastAsia="en-US"/>
              </w:rPr>
              <w:t>организационное поведение, организац</w:t>
            </w:r>
            <w:r w:rsidRPr="00707D63">
              <w:rPr>
                <w:rFonts w:eastAsia="Calibri"/>
                <w:lang w:eastAsia="en-US"/>
              </w:rPr>
              <w:t>и</w:t>
            </w:r>
            <w:r w:rsidRPr="00707D63">
              <w:rPr>
                <w:rFonts w:eastAsia="Calibri"/>
                <w:lang w:eastAsia="en-US"/>
              </w:rPr>
              <w:t>онную культуру, методы корпоративного управления (в том числе антикризисного), м</w:t>
            </w:r>
            <w:r w:rsidRPr="00707D63">
              <w:rPr>
                <w:rFonts w:eastAsia="Calibri"/>
                <w:lang w:eastAsia="en-US"/>
              </w:rPr>
              <w:t>е</w:t>
            </w:r>
            <w:r w:rsidRPr="00707D63">
              <w:rPr>
                <w:rFonts w:eastAsia="Calibri"/>
                <w:lang w:eastAsia="en-US"/>
              </w:rPr>
              <w:t>тоды оценки его эффективности и результ</w:t>
            </w:r>
            <w:r w:rsidRPr="00707D63">
              <w:rPr>
                <w:rFonts w:eastAsia="Calibri"/>
                <w:lang w:eastAsia="en-US"/>
              </w:rPr>
              <w:t>а</w:t>
            </w:r>
            <w:r w:rsidRPr="00707D63">
              <w:rPr>
                <w:rFonts w:eastAsia="Calibri"/>
                <w:lang w:eastAsia="en-US"/>
              </w:rPr>
              <w:t>тивности; стратегический менеджмент и управление человеческими ресурсами</w:t>
            </w:r>
            <w:r>
              <w:rPr>
                <w:rFonts w:eastAsia="Calibri"/>
                <w:lang w:eastAsia="en-US"/>
              </w:rPr>
              <w:t>;</w:t>
            </w:r>
          </w:p>
          <w:p w:rsidR="006C04F0" w:rsidRPr="00707D63" w:rsidRDefault="006C04F0" w:rsidP="006C04F0">
            <w:pPr>
              <w:tabs>
                <w:tab w:val="left" w:pos="315"/>
              </w:tabs>
              <w:jc w:val="both"/>
              <w:rPr>
                <w:rFonts w:eastAsia="Calibri"/>
                <w:i/>
                <w:lang w:eastAsia="en-US"/>
              </w:rPr>
            </w:pPr>
            <w:r w:rsidRPr="00707D63">
              <w:rPr>
                <w:rFonts w:eastAsia="Calibri"/>
                <w:i/>
                <w:lang w:eastAsia="en-US"/>
              </w:rPr>
              <w:t>Уметь</w:t>
            </w:r>
          </w:p>
          <w:p w:rsidR="006C04F0" w:rsidRPr="00707D63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rPr>
                <w:rFonts w:eastAsia="Calibri"/>
                <w:lang w:eastAsia="en-US"/>
              </w:rPr>
              <w:t>формировать механизм достижения орган</w:t>
            </w:r>
            <w:r w:rsidRPr="00707D63">
              <w:rPr>
                <w:rFonts w:eastAsia="Calibri"/>
                <w:lang w:eastAsia="en-US"/>
              </w:rPr>
              <w:t>и</w:t>
            </w:r>
            <w:r w:rsidRPr="00707D63">
              <w:rPr>
                <w:rFonts w:eastAsia="Calibri"/>
                <w:lang w:eastAsia="en-US"/>
              </w:rPr>
              <w:t>зациями конкурентных преимуществ на с</w:t>
            </w:r>
            <w:r w:rsidRPr="00707D63">
              <w:rPr>
                <w:rFonts w:eastAsia="Calibri"/>
                <w:lang w:eastAsia="en-US"/>
              </w:rPr>
              <w:t>о</w:t>
            </w:r>
            <w:r w:rsidRPr="00707D63">
              <w:rPr>
                <w:rFonts w:eastAsia="Calibri"/>
                <w:lang w:eastAsia="en-US"/>
              </w:rPr>
              <w:t>временных рынках (с учетом влияния внешней и внутренней среды</w:t>
            </w:r>
            <w:r>
              <w:rPr>
                <w:rFonts w:eastAsia="Calibri"/>
                <w:lang w:eastAsia="en-US"/>
              </w:rPr>
              <w:t>;</w:t>
            </w:r>
          </w:p>
          <w:p w:rsidR="006C04F0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rPr>
                <w:rFonts w:eastAsia="Calibri"/>
                <w:lang w:eastAsia="en-US"/>
              </w:rPr>
              <w:t>выявлять, анализировать проблемы в о</w:t>
            </w:r>
            <w:r w:rsidRPr="00707D63">
              <w:rPr>
                <w:rFonts w:eastAsia="Calibri"/>
                <w:lang w:eastAsia="en-US"/>
              </w:rPr>
              <w:t>б</w:t>
            </w:r>
            <w:r w:rsidRPr="00707D63">
              <w:rPr>
                <w:rFonts w:eastAsia="Calibri"/>
                <w:lang w:eastAsia="en-US"/>
              </w:rPr>
              <w:t>ласти организационного поведения, организ</w:t>
            </w:r>
            <w:r w:rsidRPr="00707D63">
              <w:rPr>
                <w:rFonts w:eastAsia="Calibri"/>
                <w:lang w:eastAsia="en-US"/>
              </w:rPr>
              <w:t>а</w:t>
            </w:r>
            <w:r w:rsidRPr="00707D63">
              <w:rPr>
                <w:rFonts w:eastAsia="Calibri"/>
                <w:lang w:eastAsia="en-US"/>
              </w:rPr>
              <w:t>ционной культуры, совершенствования мет</w:t>
            </w:r>
            <w:r w:rsidRPr="00707D63">
              <w:rPr>
                <w:rFonts w:eastAsia="Calibri"/>
                <w:lang w:eastAsia="en-US"/>
              </w:rPr>
              <w:t>о</w:t>
            </w:r>
            <w:r w:rsidRPr="00707D63">
              <w:rPr>
                <w:rFonts w:eastAsia="Calibri"/>
                <w:lang w:eastAsia="en-US"/>
              </w:rPr>
              <w:t>дов корпоративного управления (в том числе антикризисного), оценки его эффективности и результативности; стратегического менед</w:t>
            </w:r>
            <w:r w:rsidRPr="00707D63">
              <w:rPr>
                <w:rFonts w:eastAsia="Calibri"/>
                <w:lang w:eastAsia="en-US"/>
              </w:rPr>
              <w:t>ж</w:t>
            </w:r>
            <w:r w:rsidRPr="00707D63">
              <w:rPr>
                <w:rFonts w:eastAsia="Calibri"/>
                <w:lang w:eastAsia="en-US"/>
              </w:rPr>
              <w:t>мента и управления человеческими ресурсами</w:t>
            </w:r>
            <w:r>
              <w:rPr>
                <w:rFonts w:eastAsia="Calibri"/>
                <w:lang w:eastAsia="en-US"/>
              </w:rPr>
              <w:t>;</w:t>
            </w:r>
          </w:p>
          <w:p w:rsidR="006C04F0" w:rsidRPr="00707D63" w:rsidRDefault="006C04F0" w:rsidP="006C04F0">
            <w:pPr>
              <w:tabs>
                <w:tab w:val="left" w:pos="315"/>
              </w:tabs>
              <w:jc w:val="both"/>
              <w:rPr>
                <w:rFonts w:eastAsia="Calibri"/>
                <w:i/>
                <w:lang w:eastAsia="en-US"/>
              </w:rPr>
            </w:pPr>
            <w:r w:rsidRPr="00707D63">
              <w:rPr>
                <w:rFonts w:eastAsia="Calibri"/>
                <w:i/>
                <w:lang w:eastAsia="en-US"/>
              </w:rPr>
              <w:t>Владеет</w:t>
            </w:r>
          </w:p>
          <w:p w:rsidR="006C04F0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rPr>
                <w:rFonts w:eastAsia="Calibri"/>
                <w:lang w:eastAsia="en-US"/>
              </w:rPr>
              <w:t>механизмами достижения организациями конкурентных преимуществ на современных рынках (с учетом влияния внешней и внутре</w:t>
            </w:r>
            <w:r w:rsidRPr="00707D63">
              <w:rPr>
                <w:rFonts w:eastAsia="Calibri"/>
                <w:lang w:eastAsia="en-US"/>
              </w:rPr>
              <w:t>н</w:t>
            </w:r>
            <w:r w:rsidRPr="00707D63">
              <w:rPr>
                <w:rFonts w:eastAsia="Calibri"/>
                <w:lang w:eastAsia="en-US"/>
              </w:rPr>
              <w:t>ней среды)</w:t>
            </w:r>
            <w:r>
              <w:rPr>
                <w:rFonts w:eastAsia="Calibri"/>
                <w:lang w:eastAsia="en-US"/>
              </w:rPr>
              <w:t>;</w:t>
            </w:r>
          </w:p>
          <w:p w:rsidR="006C04F0" w:rsidRPr="00707D63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rPr>
                <w:rFonts w:eastAsia="Calibri"/>
                <w:lang w:eastAsia="en-US"/>
              </w:rPr>
              <w:t>методами совершенствования организац</w:t>
            </w:r>
            <w:r w:rsidRPr="00707D63">
              <w:rPr>
                <w:rFonts w:eastAsia="Calibri"/>
                <w:lang w:eastAsia="en-US"/>
              </w:rPr>
              <w:t>и</w:t>
            </w:r>
            <w:r w:rsidRPr="00707D63">
              <w:rPr>
                <w:rFonts w:eastAsia="Calibri"/>
                <w:lang w:eastAsia="en-US"/>
              </w:rPr>
              <w:t xml:space="preserve">онного поведения, организационной культуры, методами корпоративного управления (в том числе антикризисного), методами оценки стратегического менеджмента и управления человеческими ресурсами; </w:t>
            </w:r>
          </w:p>
        </w:tc>
      </w:tr>
      <w:tr w:rsidR="006C04F0" w:rsidRPr="00D913A2" w:rsidTr="001204D3">
        <w:tc>
          <w:tcPr>
            <w:tcW w:w="3049" w:type="dxa"/>
            <w:shd w:val="clear" w:color="auto" w:fill="auto"/>
            <w:vAlign w:val="center"/>
          </w:tcPr>
          <w:p w:rsidR="006C04F0" w:rsidRPr="00707D63" w:rsidRDefault="006C04F0" w:rsidP="006C04F0">
            <w:pPr>
              <w:tabs>
                <w:tab w:val="left" w:pos="708"/>
              </w:tabs>
              <w:jc w:val="both"/>
            </w:pPr>
            <w:r w:rsidRPr="00707D63">
              <w:lastRenderedPageBreak/>
              <w:t>Способностью применять информационные проду</w:t>
            </w:r>
            <w:r w:rsidRPr="00707D63">
              <w:t>к</w:t>
            </w:r>
            <w:r w:rsidRPr="00707D63">
              <w:t>ты и программное обесп</w:t>
            </w:r>
            <w:r w:rsidRPr="00707D63">
              <w:t>е</w:t>
            </w:r>
            <w:r w:rsidRPr="00707D63">
              <w:t>чение информационно-поисковых систем для проведения научных и</w:t>
            </w:r>
            <w:r w:rsidRPr="00707D63">
              <w:t>с</w:t>
            </w:r>
            <w:r w:rsidRPr="00707D63">
              <w:t>следований в професси</w:t>
            </w:r>
            <w:r w:rsidRPr="00707D63">
              <w:t>о</w:t>
            </w:r>
            <w:r w:rsidRPr="00707D63">
              <w:t>нальной деятельности</w:t>
            </w:r>
          </w:p>
          <w:p w:rsidR="006C04F0" w:rsidRPr="00A63AED" w:rsidRDefault="006C04F0" w:rsidP="006C04F0">
            <w:pPr>
              <w:tabs>
                <w:tab w:val="left" w:pos="708"/>
              </w:tabs>
              <w:rPr>
                <w:highlight w:val="yellow"/>
              </w:rPr>
            </w:pPr>
          </w:p>
        </w:tc>
        <w:tc>
          <w:tcPr>
            <w:tcW w:w="1454" w:type="dxa"/>
            <w:vAlign w:val="center"/>
          </w:tcPr>
          <w:p w:rsidR="006C04F0" w:rsidRPr="00A63AED" w:rsidRDefault="006C04F0" w:rsidP="006C04F0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5068" w:type="dxa"/>
            <w:vAlign w:val="center"/>
          </w:tcPr>
          <w:p w:rsidR="006C04F0" w:rsidRPr="00707D63" w:rsidRDefault="006C04F0" w:rsidP="006C04F0">
            <w:pPr>
              <w:tabs>
                <w:tab w:val="left" w:pos="315"/>
              </w:tabs>
              <w:jc w:val="both"/>
              <w:rPr>
                <w:rFonts w:eastAsia="Calibri"/>
                <w:i/>
                <w:lang w:eastAsia="en-US"/>
              </w:rPr>
            </w:pPr>
            <w:r w:rsidRPr="00707D63">
              <w:rPr>
                <w:rFonts w:eastAsia="Calibri"/>
                <w:i/>
                <w:lang w:eastAsia="en-US"/>
              </w:rPr>
              <w:t>Знать</w:t>
            </w:r>
          </w:p>
          <w:p w:rsidR="006C04F0" w:rsidRPr="00707D63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t>информационные продукты и программное обеспечение;</w:t>
            </w:r>
          </w:p>
          <w:p w:rsidR="006C04F0" w:rsidRPr="00707D63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t>современные методы  исследования и и</w:t>
            </w:r>
            <w:r w:rsidRPr="00707D63">
              <w:t>н</w:t>
            </w:r>
            <w:r w:rsidRPr="00707D63">
              <w:t>формационно-коммуникационных технологий;</w:t>
            </w:r>
          </w:p>
          <w:p w:rsidR="006C04F0" w:rsidRPr="00707D63" w:rsidRDefault="006C04F0" w:rsidP="006C04F0">
            <w:pPr>
              <w:tabs>
                <w:tab w:val="left" w:pos="315"/>
              </w:tabs>
              <w:jc w:val="both"/>
              <w:rPr>
                <w:rFonts w:eastAsia="Calibri"/>
                <w:i/>
                <w:lang w:eastAsia="en-US"/>
              </w:rPr>
            </w:pPr>
            <w:r w:rsidRPr="00707D63">
              <w:rPr>
                <w:rFonts w:eastAsia="Calibri"/>
                <w:i/>
                <w:lang w:eastAsia="en-US"/>
              </w:rPr>
              <w:t>Уметь</w:t>
            </w:r>
          </w:p>
          <w:p w:rsidR="006C04F0" w:rsidRPr="00707D63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rPr>
                <w:rStyle w:val="fontstyle01"/>
              </w:rPr>
              <w:t>использовать совреме</w:t>
            </w:r>
            <w:r w:rsidRPr="00707D63">
              <w:rPr>
                <w:rStyle w:val="fontstyle01"/>
              </w:rPr>
              <w:t>н</w:t>
            </w:r>
            <w:r w:rsidRPr="00707D63">
              <w:rPr>
                <w:rStyle w:val="fontstyle01"/>
              </w:rPr>
              <w:t>ные</w:t>
            </w:r>
            <w:r w:rsidRPr="00707D63">
              <w:t xml:space="preserve"> </w:t>
            </w:r>
            <w:r w:rsidRPr="00707D63">
              <w:rPr>
                <w:rStyle w:val="fontstyle01"/>
              </w:rPr>
              <w:t>информационные сист</w:t>
            </w:r>
            <w:r w:rsidRPr="00707D63">
              <w:rPr>
                <w:rStyle w:val="fontstyle01"/>
              </w:rPr>
              <w:t>е</w:t>
            </w:r>
            <w:r w:rsidRPr="00707D63">
              <w:rPr>
                <w:rStyle w:val="fontstyle01"/>
              </w:rPr>
              <w:t>мы и технологии для</w:t>
            </w:r>
            <w:r w:rsidRPr="00707D63">
              <w:t xml:space="preserve"> проведения научных исследований в профессиональной деятельности</w:t>
            </w:r>
            <w:r>
              <w:t>;</w:t>
            </w:r>
          </w:p>
          <w:p w:rsidR="006C04F0" w:rsidRPr="00707D63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rPr>
                <w:rStyle w:val="fontstyle01"/>
              </w:rPr>
              <w:t xml:space="preserve">использовать </w:t>
            </w:r>
            <w:r w:rsidRPr="00707D63">
              <w:t>для проведения н</w:t>
            </w:r>
            <w:r w:rsidRPr="00707D63">
              <w:t>а</w:t>
            </w:r>
            <w:r w:rsidRPr="00707D63">
              <w:t>учных исследований в профессиональной де</w:t>
            </w:r>
            <w:r w:rsidRPr="00707D63">
              <w:t>я</w:t>
            </w:r>
            <w:r w:rsidRPr="00707D63">
              <w:t>тельности информационные продукты и пр</w:t>
            </w:r>
            <w:r w:rsidRPr="00707D63">
              <w:t>о</w:t>
            </w:r>
            <w:r w:rsidRPr="00707D63">
              <w:t>граммное обеспечение</w:t>
            </w:r>
            <w:r>
              <w:t>;</w:t>
            </w:r>
          </w:p>
          <w:p w:rsidR="006C04F0" w:rsidRPr="00707D63" w:rsidRDefault="006C04F0" w:rsidP="006C04F0">
            <w:pPr>
              <w:tabs>
                <w:tab w:val="left" w:pos="315"/>
              </w:tabs>
              <w:jc w:val="both"/>
              <w:rPr>
                <w:rFonts w:eastAsia="Calibri"/>
                <w:i/>
                <w:lang w:eastAsia="en-US"/>
              </w:rPr>
            </w:pPr>
            <w:r w:rsidRPr="00707D63">
              <w:rPr>
                <w:rFonts w:eastAsia="Calibri"/>
                <w:i/>
                <w:lang w:eastAsia="en-US"/>
              </w:rPr>
              <w:t>Владеть</w:t>
            </w:r>
          </w:p>
          <w:p w:rsidR="006C04F0" w:rsidRPr="00707D63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t>способностью применять информационные продукты</w:t>
            </w:r>
            <w:r>
              <w:t>;</w:t>
            </w:r>
            <w:r w:rsidRPr="00707D63">
              <w:t xml:space="preserve"> </w:t>
            </w:r>
          </w:p>
          <w:p w:rsidR="006C04F0" w:rsidRPr="00707D63" w:rsidRDefault="006C04F0" w:rsidP="006C04F0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707D63">
              <w:t>современными методами исследования и информационно- коммуникационными техн</w:t>
            </w:r>
            <w:r w:rsidRPr="00707D63">
              <w:t>о</w:t>
            </w:r>
            <w:r w:rsidRPr="00707D63">
              <w:lastRenderedPageBreak/>
              <w:t>логиями</w:t>
            </w:r>
            <w:r>
              <w:t>;</w:t>
            </w:r>
          </w:p>
        </w:tc>
      </w:tr>
    </w:tbl>
    <w:p w:rsidR="00D320C4" w:rsidRPr="00AB3A23" w:rsidRDefault="00704447" w:rsidP="00D320C4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>
        <w:rPr>
          <w:rFonts w:eastAsia="Calibri"/>
          <w:b/>
          <w:spacing w:val="4"/>
          <w:lang w:eastAsia="en-US"/>
        </w:rPr>
        <w:lastRenderedPageBreak/>
        <w:t>3</w:t>
      </w:r>
      <w:r w:rsidR="00D320C4" w:rsidRPr="00AB3A23">
        <w:rPr>
          <w:rFonts w:eastAsia="Calibri"/>
          <w:b/>
          <w:spacing w:val="4"/>
          <w:lang w:eastAsia="en-US"/>
        </w:rPr>
        <w:t xml:space="preserve">. </w:t>
      </w:r>
      <w:r w:rsidR="00A513D6" w:rsidRPr="00A513D6">
        <w:rPr>
          <w:b/>
          <w:spacing w:val="4"/>
        </w:rPr>
        <w:t>Объем дисциплины в академических часах, выделенных на контактную работу обучающихся с преподавателем (по видам учебных занятий) и на сам</w:t>
      </w:r>
      <w:r w:rsidR="00A513D6" w:rsidRPr="00A513D6">
        <w:rPr>
          <w:b/>
          <w:spacing w:val="4"/>
        </w:rPr>
        <w:t>о</w:t>
      </w:r>
      <w:r w:rsidR="00A513D6" w:rsidRPr="00A513D6">
        <w:rPr>
          <w:b/>
          <w:spacing w:val="4"/>
        </w:rPr>
        <w:t>стоятельную работу обучающихся</w:t>
      </w:r>
    </w:p>
    <w:p w:rsidR="00A513D6" w:rsidRPr="00E353D2" w:rsidRDefault="00991A0A" w:rsidP="00D320C4">
      <w:pPr>
        <w:ind w:firstLine="709"/>
        <w:jc w:val="both"/>
        <w:rPr>
          <w:rFonts w:eastAsia="Calibri"/>
          <w:lang w:eastAsia="en-US"/>
        </w:rPr>
      </w:pPr>
      <w:r w:rsidRPr="00AB3A23">
        <w:rPr>
          <w:rFonts w:eastAsia="Calibri"/>
          <w:lang w:eastAsia="en-US"/>
        </w:rPr>
        <w:t>Объем учебной дисциплины</w:t>
      </w:r>
      <w:r w:rsidRPr="00E353D2">
        <w:rPr>
          <w:rFonts w:eastAsia="Calibri"/>
          <w:lang w:eastAsia="en-US"/>
        </w:rPr>
        <w:t xml:space="preserve">: </w:t>
      </w:r>
      <w:r w:rsidRPr="00E353D2">
        <w:rPr>
          <w:rFonts w:eastAsia="Calibri"/>
          <w:b/>
          <w:lang w:eastAsia="en-US"/>
        </w:rPr>
        <w:t>72 академических часа</w:t>
      </w:r>
    </w:p>
    <w:p w:rsidR="00D320C4" w:rsidRPr="00E353D2" w:rsidRDefault="00D320C4" w:rsidP="00D320C4">
      <w:pPr>
        <w:ind w:firstLine="709"/>
        <w:jc w:val="both"/>
        <w:rPr>
          <w:rFonts w:eastAsia="Calibri"/>
          <w:lang w:eastAsia="en-US"/>
        </w:rPr>
      </w:pPr>
      <w:r w:rsidRPr="00E353D2">
        <w:rPr>
          <w:rFonts w:eastAsia="Calibri"/>
          <w:lang w:eastAsia="en-US"/>
        </w:rPr>
        <w:t>Из них: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5"/>
        <w:gridCol w:w="3827"/>
      </w:tblGrid>
      <w:tr w:rsidR="00562FF6" w:rsidRPr="00E353D2" w:rsidTr="00562FF6">
        <w:tc>
          <w:tcPr>
            <w:tcW w:w="5215" w:type="dxa"/>
          </w:tcPr>
          <w:p w:rsidR="00562FF6" w:rsidRPr="00E353D2" w:rsidRDefault="00562FF6" w:rsidP="00D320C4">
            <w:pPr>
              <w:tabs>
                <w:tab w:val="left" w:pos="487"/>
              </w:tabs>
              <w:jc w:val="center"/>
            </w:pPr>
            <w:r w:rsidRPr="00E353D2">
              <w:t>Контактная работа</w:t>
            </w:r>
          </w:p>
        </w:tc>
        <w:tc>
          <w:tcPr>
            <w:tcW w:w="3827" w:type="dxa"/>
            <w:vAlign w:val="center"/>
          </w:tcPr>
          <w:p w:rsidR="00562FF6" w:rsidRPr="00E353D2" w:rsidRDefault="00857F40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E353D2">
              <w:rPr>
                <w:b/>
              </w:rPr>
              <w:t>20</w:t>
            </w:r>
          </w:p>
        </w:tc>
      </w:tr>
      <w:tr w:rsidR="00562FF6" w:rsidRPr="00E353D2" w:rsidTr="00562FF6">
        <w:tc>
          <w:tcPr>
            <w:tcW w:w="5215" w:type="dxa"/>
          </w:tcPr>
          <w:p w:rsidR="00562FF6" w:rsidRPr="00E353D2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E353D2">
              <w:rPr>
                <w:i/>
              </w:rPr>
              <w:t>Лекций</w:t>
            </w:r>
          </w:p>
        </w:tc>
        <w:tc>
          <w:tcPr>
            <w:tcW w:w="3827" w:type="dxa"/>
            <w:vAlign w:val="center"/>
          </w:tcPr>
          <w:p w:rsidR="00562FF6" w:rsidRPr="00E353D2" w:rsidRDefault="00857F40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E353D2">
              <w:rPr>
                <w:i/>
              </w:rPr>
              <w:t>8</w:t>
            </w:r>
          </w:p>
        </w:tc>
      </w:tr>
      <w:tr w:rsidR="00562FF6" w:rsidRPr="00E353D2" w:rsidTr="00562FF6">
        <w:tc>
          <w:tcPr>
            <w:tcW w:w="5215" w:type="dxa"/>
          </w:tcPr>
          <w:p w:rsidR="00562FF6" w:rsidRPr="00E353D2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E353D2">
              <w:rPr>
                <w:i/>
              </w:rPr>
              <w:t>Практических занятий</w:t>
            </w:r>
          </w:p>
        </w:tc>
        <w:tc>
          <w:tcPr>
            <w:tcW w:w="3827" w:type="dxa"/>
            <w:vAlign w:val="center"/>
          </w:tcPr>
          <w:p w:rsidR="00562FF6" w:rsidRPr="00E353D2" w:rsidRDefault="00857F40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E353D2">
              <w:rPr>
                <w:i/>
              </w:rPr>
              <w:t>12</w:t>
            </w:r>
          </w:p>
        </w:tc>
      </w:tr>
      <w:tr w:rsidR="00562FF6" w:rsidRPr="00E353D2" w:rsidTr="00562FF6">
        <w:tc>
          <w:tcPr>
            <w:tcW w:w="5215" w:type="dxa"/>
          </w:tcPr>
          <w:p w:rsidR="00562FF6" w:rsidRPr="00E353D2" w:rsidRDefault="00562FF6" w:rsidP="00D320C4">
            <w:pPr>
              <w:tabs>
                <w:tab w:val="left" w:pos="487"/>
              </w:tabs>
              <w:jc w:val="center"/>
            </w:pPr>
            <w:r w:rsidRPr="00E353D2">
              <w:t>Самостоятельная работа обучающихся</w:t>
            </w:r>
          </w:p>
        </w:tc>
        <w:tc>
          <w:tcPr>
            <w:tcW w:w="3827" w:type="dxa"/>
            <w:vAlign w:val="center"/>
          </w:tcPr>
          <w:p w:rsidR="00562FF6" w:rsidRPr="00E353D2" w:rsidRDefault="00857F40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E353D2">
              <w:rPr>
                <w:b/>
              </w:rPr>
              <w:t>48</w:t>
            </w:r>
          </w:p>
        </w:tc>
      </w:tr>
      <w:tr w:rsidR="00562FF6" w:rsidRPr="00E353D2" w:rsidTr="00562FF6">
        <w:tc>
          <w:tcPr>
            <w:tcW w:w="5215" w:type="dxa"/>
          </w:tcPr>
          <w:p w:rsidR="00562FF6" w:rsidRPr="00E353D2" w:rsidRDefault="00562FF6" w:rsidP="00D320C4">
            <w:pPr>
              <w:tabs>
                <w:tab w:val="left" w:pos="487"/>
              </w:tabs>
              <w:jc w:val="center"/>
            </w:pPr>
            <w:r w:rsidRPr="00E353D2">
              <w:t>Контроль</w:t>
            </w:r>
          </w:p>
        </w:tc>
        <w:tc>
          <w:tcPr>
            <w:tcW w:w="3827" w:type="dxa"/>
            <w:vAlign w:val="center"/>
          </w:tcPr>
          <w:p w:rsidR="00562FF6" w:rsidRPr="00E353D2" w:rsidRDefault="00857F40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E353D2">
              <w:rPr>
                <w:b/>
              </w:rPr>
              <w:t>4</w:t>
            </w:r>
          </w:p>
        </w:tc>
      </w:tr>
      <w:tr w:rsidR="00562FF6" w:rsidRPr="00E353D2" w:rsidTr="00562FF6">
        <w:tc>
          <w:tcPr>
            <w:tcW w:w="5215" w:type="dxa"/>
            <w:vAlign w:val="center"/>
          </w:tcPr>
          <w:p w:rsidR="00562FF6" w:rsidRPr="00E353D2" w:rsidRDefault="00562FF6" w:rsidP="00D320C4">
            <w:pPr>
              <w:tabs>
                <w:tab w:val="left" w:pos="487"/>
              </w:tabs>
              <w:jc w:val="center"/>
            </w:pPr>
            <w:r w:rsidRPr="00E353D2">
              <w:t>Формы промежуточной аттестации</w:t>
            </w:r>
          </w:p>
        </w:tc>
        <w:tc>
          <w:tcPr>
            <w:tcW w:w="3827" w:type="dxa"/>
            <w:vAlign w:val="center"/>
          </w:tcPr>
          <w:p w:rsidR="00562FF6" w:rsidRPr="00E353D2" w:rsidRDefault="00E353D2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E353D2">
              <w:t>зачет с оценкой</w:t>
            </w:r>
          </w:p>
        </w:tc>
      </w:tr>
    </w:tbl>
    <w:p w:rsidR="00BB70FB" w:rsidRPr="00AB3A23" w:rsidRDefault="00BB70FB" w:rsidP="00A76E5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20C4" w:rsidRPr="00AB3A23" w:rsidRDefault="00704447" w:rsidP="00D320C4">
      <w:pPr>
        <w:keepNext/>
        <w:ind w:firstLine="709"/>
        <w:jc w:val="both"/>
        <w:rPr>
          <w:rFonts w:eastAsia="Calibri"/>
          <w:b/>
        </w:rPr>
      </w:pPr>
      <w:r>
        <w:rPr>
          <w:b/>
        </w:rPr>
        <w:t>4</w:t>
      </w:r>
      <w:r w:rsidR="00D320C4" w:rsidRPr="00AB3A23">
        <w:rPr>
          <w:b/>
        </w:rPr>
        <w:t>. Содержание дисциплины, структурированное по темам (разделам) с указ</w:t>
      </w:r>
      <w:r w:rsidR="00D320C4" w:rsidRPr="00AB3A23">
        <w:rPr>
          <w:b/>
        </w:rPr>
        <w:t>а</w:t>
      </w:r>
      <w:r w:rsidR="00D320C4" w:rsidRPr="00AB3A23">
        <w:rPr>
          <w:b/>
        </w:rPr>
        <w:t>нием отведенного на них количества академических часов и видов учебных занятий</w:t>
      </w:r>
    </w:p>
    <w:p w:rsidR="00493F32" w:rsidRDefault="00493F32" w:rsidP="00D320C4">
      <w:pPr>
        <w:tabs>
          <w:tab w:val="left" w:pos="900"/>
        </w:tabs>
        <w:ind w:firstLine="709"/>
        <w:jc w:val="both"/>
        <w:rPr>
          <w:b/>
        </w:rPr>
      </w:pPr>
    </w:p>
    <w:p w:rsidR="00D320C4" w:rsidRPr="00AB3A23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>
        <w:rPr>
          <w:b/>
        </w:rPr>
        <w:t>4</w:t>
      </w:r>
      <w:r w:rsidR="00D320C4" w:rsidRPr="00AB3A23">
        <w:rPr>
          <w:b/>
        </w:rPr>
        <w:t>.1. Тематический план для очной формы обучения</w:t>
      </w:r>
    </w:p>
    <w:p w:rsidR="00493F32" w:rsidRPr="00AB3A23" w:rsidRDefault="00493F32" w:rsidP="00D320C4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709"/>
        <w:gridCol w:w="708"/>
        <w:gridCol w:w="720"/>
        <w:gridCol w:w="840"/>
      </w:tblGrid>
      <w:tr w:rsidR="00493F32" w:rsidRPr="00AB3A23" w:rsidTr="00493F32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493F32" w:rsidP="00D320C4">
            <w:pPr>
              <w:jc w:val="center"/>
            </w:pPr>
            <w:r w:rsidRPr="00515F3F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493F32" w:rsidP="00D320C4">
            <w:pPr>
              <w:jc w:val="center"/>
            </w:pPr>
            <w:r w:rsidRPr="00515F3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493F32" w:rsidP="00D320C4">
            <w:pPr>
              <w:jc w:val="center"/>
              <w:rPr>
                <w:sz w:val="20"/>
                <w:szCs w:val="20"/>
              </w:rPr>
            </w:pPr>
            <w:r w:rsidRPr="00515F3F">
              <w:rPr>
                <w:sz w:val="20"/>
                <w:szCs w:val="20"/>
              </w:rPr>
              <w:t>Лек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493F32" w:rsidP="00D320C4">
            <w:pPr>
              <w:jc w:val="center"/>
              <w:rPr>
                <w:sz w:val="20"/>
                <w:szCs w:val="20"/>
              </w:rPr>
            </w:pPr>
            <w:proofErr w:type="spellStart"/>
            <w:r w:rsidRPr="00515F3F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493F32" w:rsidP="00D320C4">
            <w:pPr>
              <w:jc w:val="center"/>
              <w:rPr>
                <w:sz w:val="20"/>
                <w:szCs w:val="20"/>
              </w:rPr>
            </w:pPr>
            <w:r w:rsidRPr="00515F3F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493F32" w:rsidP="00D320C4">
            <w:pPr>
              <w:jc w:val="center"/>
              <w:rPr>
                <w:b/>
                <w:bCs/>
                <w:sz w:val="20"/>
                <w:szCs w:val="20"/>
              </w:rPr>
            </w:pPr>
            <w:r w:rsidRPr="00515F3F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493F32" w:rsidRPr="00AB3A23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E242F8" w:rsidP="00E242F8">
            <w:r w:rsidRPr="00515F3F">
              <w:rPr>
                <w:sz w:val="22"/>
                <w:szCs w:val="22"/>
              </w:rPr>
              <w:t>Тема 1. Рыночная концентрация. Общий анализ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493F32" w:rsidP="00D320C4">
            <w:pPr>
              <w:jc w:val="center"/>
              <w:rPr>
                <w:sz w:val="16"/>
                <w:szCs w:val="16"/>
              </w:rPr>
            </w:pPr>
            <w:r w:rsidRPr="00515F3F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93F32" w:rsidRPr="00AB3A23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E242F8" w:rsidP="00E242F8">
            <w:r w:rsidRPr="00515F3F">
              <w:rPr>
                <w:sz w:val="22"/>
                <w:szCs w:val="22"/>
              </w:rPr>
              <w:t>Тема 2. Фирма, рынок и отрасль: подходы к определению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493F32" w:rsidP="00D320C4">
            <w:pPr>
              <w:jc w:val="center"/>
              <w:rPr>
                <w:sz w:val="16"/>
                <w:szCs w:val="16"/>
              </w:rPr>
            </w:pPr>
            <w:r w:rsidRPr="00515F3F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93F32" w:rsidRPr="00AB3A23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F32" w:rsidRPr="00515F3F" w:rsidRDefault="00E242F8" w:rsidP="00E242F8">
            <w:r w:rsidRPr="00515F3F">
              <w:rPr>
                <w:bCs/>
                <w:sz w:val="22"/>
                <w:szCs w:val="22"/>
              </w:rPr>
              <w:t>Тема 3. Концентрация, барьеры входа в отрасль, слияния и поглощения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493F32" w:rsidP="00D320C4">
            <w:pPr>
              <w:jc w:val="center"/>
              <w:rPr>
                <w:sz w:val="16"/>
                <w:szCs w:val="16"/>
              </w:rPr>
            </w:pPr>
            <w:r w:rsidRPr="00515F3F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D320C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93F32" w:rsidRPr="00AB3A23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857F40" w:rsidP="00857F40">
            <w:pPr>
              <w:jc w:val="both"/>
            </w:pPr>
            <w:r w:rsidRPr="00515F3F">
              <w:rPr>
                <w:bCs/>
                <w:sz w:val="22"/>
                <w:szCs w:val="22"/>
              </w:rPr>
              <w:t xml:space="preserve">Тема 4. </w:t>
            </w:r>
            <w:r w:rsidRPr="00515F3F">
              <w:rPr>
                <w:rStyle w:val="markedcontent"/>
                <w:sz w:val="22"/>
                <w:szCs w:val="22"/>
              </w:rPr>
              <w:t>Вертикальное взаимодействие участников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493F32" w:rsidP="00210C22">
            <w:pPr>
              <w:jc w:val="center"/>
              <w:rPr>
                <w:sz w:val="16"/>
                <w:szCs w:val="16"/>
              </w:rPr>
            </w:pPr>
            <w:r w:rsidRPr="00515F3F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3F32" w:rsidRPr="00AB3A23" w:rsidTr="00493F32">
        <w:trPr>
          <w:trHeight w:val="810"/>
        </w:trPr>
        <w:tc>
          <w:tcPr>
            <w:tcW w:w="5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857F40" w:rsidP="00210C22">
            <w:r w:rsidRPr="00515F3F">
              <w:rPr>
                <w:bCs/>
                <w:sz w:val="22"/>
                <w:szCs w:val="22"/>
              </w:rPr>
              <w:t xml:space="preserve">Тема 5. </w:t>
            </w:r>
            <w:r w:rsidRPr="00515F3F">
              <w:rPr>
                <w:rStyle w:val="markedcontent"/>
                <w:sz w:val="22"/>
                <w:szCs w:val="22"/>
              </w:rPr>
              <w:t>Стратегическое взаимодействие фирм на рынке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493F32" w:rsidP="00210C22">
            <w:pPr>
              <w:jc w:val="center"/>
              <w:rPr>
                <w:sz w:val="16"/>
                <w:szCs w:val="16"/>
              </w:rPr>
            </w:pPr>
            <w:r w:rsidRPr="00515F3F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3F32" w:rsidRPr="00AB3A23" w:rsidTr="00493F32">
        <w:trPr>
          <w:trHeight w:val="810"/>
        </w:trPr>
        <w:tc>
          <w:tcPr>
            <w:tcW w:w="5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857F40" w:rsidP="00857F40">
            <w:pPr>
              <w:jc w:val="both"/>
            </w:pPr>
            <w:r w:rsidRPr="00515F3F">
              <w:rPr>
                <w:bCs/>
                <w:sz w:val="22"/>
                <w:szCs w:val="22"/>
              </w:rPr>
              <w:t xml:space="preserve">Тема 6. </w:t>
            </w:r>
            <w:r w:rsidRPr="00515F3F">
              <w:rPr>
                <w:rStyle w:val="markedcontent"/>
                <w:sz w:val="22"/>
                <w:szCs w:val="22"/>
              </w:rPr>
              <w:t>Элементы теории фирмы и теории контрактов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493F32" w:rsidP="00210C22">
            <w:pPr>
              <w:jc w:val="center"/>
              <w:rPr>
                <w:sz w:val="16"/>
                <w:szCs w:val="16"/>
              </w:rPr>
            </w:pPr>
            <w:r w:rsidRPr="00515F3F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515F3F" w:rsidRDefault="00515F3F" w:rsidP="00210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93F32" w:rsidRPr="00AB3A23" w:rsidTr="0059369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493F32" w:rsidP="00210C22">
            <w:r w:rsidRPr="00515F3F">
              <w:t>Контроль (зачет с оценкой)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515F3F" w:rsidRDefault="00493F32" w:rsidP="00210C22">
            <w:pPr>
              <w:jc w:val="center"/>
            </w:pPr>
            <w:r w:rsidRPr="00515F3F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515F3F" w:rsidRDefault="00493F32" w:rsidP="00210C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515F3F" w:rsidRDefault="00493F32" w:rsidP="00210C2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515F3F" w:rsidRDefault="00493F32" w:rsidP="00210C22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515F3F" w:rsidRDefault="00515F3F" w:rsidP="00210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15F3F" w:rsidRPr="00AB3A23" w:rsidTr="00515F3F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3F" w:rsidRPr="00515F3F" w:rsidRDefault="00515F3F" w:rsidP="00210C22">
            <w:r w:rsidRPr="00515F3F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3F" w:rsidRPr="00515F3F" w:rsidRDefault="00515F3F" w:rsidP="00210C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3F" w:rsidRPr="00515F3F" w:rsidRDefault="00515F3F" w:rsidP="00210C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3F" w:rsidRPr="00515F3F" w:rsidRDefault="00515F3F" w:rsidP="00210C2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3F" w:rsidRPr="00515F3F" w:rsidRDefault="00515F3F" w:rsidP="00210C22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3F" w:rsidRDefault="00515F3F" w:rsidP="00210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D320C4" w:rsidRPr="00AB3A23" w:rsidRDefault="00D320C4" w:rsidP="00D320C4">
      <w:pPr>
        <w:tabs>
          <w:tab w:val="left" w:pos="900"/>
        </w:tabs>
        <w:ind w:firstLine="709"/>
        <w:jc w:val="both"/>
        <w:rPr>
          <w:b/>
        </w:rPr>
      </w:pPr>
    </w:p>
    <w:p w:rsidR="00D320C4" w:rsidRPr="001D799A" w:rsidRDefault="00704447" w:rsidP="001D799A">
      <w:pPr>
        <w:tabs>
          <w:tab w:val="left" w:pos="900"/>
        </w:tabs>
        <w:jc w:val="both"/>
        <w:rPr>
          <w:b/>
        </w:rPr>
      </w:pPr>
      <w:r w:rsidRPr="001D799A">
        <w:rPr>
          <w:b/>
        </w:rPr>
        <w:t>4</w:t>
      </w:r>
      <w:r w:rsidR="00D320C4" w:rsidRPr="001D799A">
        <w:rPr>
          <w:b/>
        </w:rPr>
        <w:t>.</w:t>
      </w:r>
      <w:r w:rsidR="001D799A" w:rsidRPr="001D799A">
        <w:rPr>
          <w:b/>
        </w:rPr>
        <w:t xml:space="preserve">2 </w:t>
      </w:r>
      <w:r w:rsidR="00D320C4" w:rsidRPr="001D799A">
        <w:rPr>
          <w:b/>
        </w:rPr>
        <w:t>Содержание дисциплины</w:t>
      </w:r>
    </w:p>
    <w:p w:rsidR="001D799A" w:rsidRDefault="001D799A" w:rsidP="001D799A">
      <w:pPr>
        <w:jc w:val="both"/>
        <w:rPr>
          <w:b/>
        </w:rPr>
      </w:pPr>
    </w:p>
    <w:p w:rsidR="00E242F8" w:rsidRPr="001D799A" w:rsidRDefault="00E242F8" w:rsidP="001D799A">
      <w:pPr>
        <w:jc w:val="both"/>
        <w:rPr>
          <w:b/>
        </w:rPr>
      </w:pPr>
      <w:r w:rsidRPr="001D799A">
        <w:rPr>
          <w:b/>
        </w:rPr>
        <w:t>Тема 1. Рыночная концентрация. Общий анализ рынка</w:t>
      </w:r>
    </w:p>
    <w:p w:rsidR="00E242F8" w:rsidRPr="001D799A" w:rsidRDefault="00E242F8" w:rsidP="001D799A">
      <w:pPr>
        <w:ind w:firstLine="709"/>
        <w:jc w:val="both"/>
      </w:pPr>
      <w:r w:rsidRPr="001D799A">
        <w:t xml:space="preserve">Схема анализа рынка: особенности прямых и обратных связей. Фундаментальные условия отрасли (со стороны спроса и со стороны предложения). Роль базовых условия для развития структуры рынка. Факторы структуры отрасли. Значение потенциальных экономических агентов (продавцов и покупателей) как фактора рыночной структуры. </w:t>
      </w:r>
    </w:p>
    <w:p w:rsidR="003D71C9" w:rsidRPr="001D799A" w:rsidRDefault="00E242F8" w:rsidP="001D799A">
      <w:pPr>
        <w:ind w:firstLine="709"/>
        <w:jc w:val="both"/>
        <w:rPr>
          <w:b/>
        </w:rPr>
      </w:pPr>
      <w:r w:rsidRPr="001D799A">
        <w:lastRenderedPageBreak/>
        <w:t>Параметры поведения фирмы на рынке. Показатели функционирования отрасли (рынка). Дискуссия относительно адекватных показателей результативности для разных отраслей и разных типов экономик. Эмпирические исследования эффективности рыно</w:t>
      </w:r>
      <w:r w:rsidRPr="001D799A">
        <w:t>ч</w:t>
      </w:r>
      <w:r w:rsidRPr="001D799A">
        <w:t>ных структур. Факторы отраслевой политики государства.</w:t>
      </w:r>
    </w:p>
    <w:p w:rsidR="001D799A" w:rsidRDefault="001D799A" w:rsidP="001D799A">
      <w:pPr>
        <w:jc w:val="both"/>
        <w:rPr>
          <w:b/>
        </w:rPr>
      </w:pPr>
    </w:p>
    <w:p w:rsidR="00E242F8" w:rsidRPr="001D799A" w:rsidRDefault="00E242F8" w:rsidP="001D799A">
      <w:pPr>
        <w:jc w:val="both"/>
        <w:rPr>
          <w:b/>
        </w:rPr>
      </w:pPr>
      <w:r w:rsidRPr="001D799A">
        <w:rPr>
          <w:b/>
        </w:rPr>
        <w:t>Тема 2. Фирма, рынок и отрасль: подходы к определению</w:t>
      </w:r>
    </w:p>
    <w:p w:rsidR="00E242F8" w:rsidRPr="001D799A" w:rsidRDefault="00E242F8" w:rsidP="001D799A">
      <w:pPr>
        <w:ind w:firstLine="709"/>
        <w:jc w:val="both"/>
      </w:pPr>
      <w:r w:rsidRPr="001D799A">
        <w:t>Суть различных концепций фирмы (технологической, контрактной и стратегич</w:t>
      </w:r>
      <w:r w:rsidRPr="001D799A">
        <w:t>е</w:t>
      </w:r>
      <w:r w:rsidRPr="001D799A">
        <w:t>ской). Отраслевой рынок. Показатели размера фирмы. Рынок и отрасль: понятия и подх</w:t>
      </w:r>
      <w:r w:rsidRPr="001D799A">
        <w:t>о</w:t>
      </w:r>
      <w:r w:rsidRPr="001D799A">
        <w:t>ды к идентификации границ. Институциональный подход. Причины существования ры</w:t>
      </w:r>
      <w:r w:rsidRPr="001D799A">
        <w:t>н</w:t>
      </w:r>
      <w:r w:rsidRPr="001D799A">
        <w:t>ков и фирм. Роль трансакционных издержек и издержек по контролю в определении гр</w:t>
      </w:r>
      <w:r w:rsidRPr="001D799A">
        <w:t>а</w:t>
      </w:r>
      <w:r w:rsidRPr="001D799A">
        <w:t>ниц фирмы и рынка. Объяснение многообразия типов фирм. Многообразие целей разных экономических агентов (акционеров, индивидуального предпринимателя, менеджеров, кредиторов) и их влияние на поведение фирмы. Цели фирм в российской экономике. Э</w:t>
      </w:r>
      <w:r w:rsidRPr="001D799A">
        <w:t>ф</w:t>
      </w:r>
      <w:r w:rsidRPr="001D799A">
        <w:t>фективность деятельности фирмы. Проблема «Собственник-управляющий» и «Начальник-подчиненный»</w:t>
      </w:r>
    </w:p>
    <w:p w:rsidR="001D799A" w:rsidRDefault="001D799A" w:rsidP="001D799A">
      <w:pPr>
        <w:jc w:val="both"/>
        <w:rPr>
          <w:b/>
          <w:bCs/>
        </w:rPr>
      </w:pPr>
    </w:p>
    <w:p w:rsidR="00E242F8" w:rsidRPr="001D799A" w:rsidRDefault="00E242F8" w:rsidP="001D799A">
      <w:pPr>
        <w:jc w:val="both"/>
        <w:rPr>
          <w:b/>
          <w:bCs/>
        </w:rPr>
      </w:pPr>
      <w:r w:rsidRPr="001D799A">
        <w:rPr>
          <w:b/>
          <w:bCs/>
        </w:rPr>
        <w:t>Тема 3. Концентрация, барьеры входа в отрасль, слияния и поглощения</w:t>
      </w:r>
    </w:p>
    <w:p w:rsidR="00E242F8" w:rsidRPr="001D799A" w:rsidRDefault="00E242F8" w:rsidP="001D799A">
      <w:pPr>
        <w:ind w:firstLine="709"/>
        <w:jc w:val="both"/>
        <w:rPr>
          <w:bCs/>
        </w:rPr>
      </w:pPr>
      <w:r w:rsidRPr="001D799A">
        <w:rPr>
          <w:bCs/>
        </w:rPr>
        <w:t xml:space="preserve">Меры концентрации. Индекс концентрации. Индекс </w:t>
      </w:r>
      <w:proofErr w:type="spellStart"/>
      <w:r w:rsidRPr="001D799A">
        <w:rPr>
          <w:bCs/>
        </w:rPr>
        <w:t>Херфинделя-Хиршмана</w:t>
      </w:r>
      <w:proofErr w:type="spellEnd"/>
      <w:r w:rsidRPr="001D799A">
        <w:rPr>
          <w:bCs/>
        </w:rPr>
        <w:t>. И</w:t>
      </w:r>
      <w:r w:rsidRPr="001D799A">
        <w:rPr>
          <w:bCs/>
        </w:rPr>
        <w:t>н</w:t>
      </w:r>
      <w:r w:rsidRPr="001D799A">
        <w:rPr>
          <w:bCs/>
        </w:rPr>
        <w:t>декс энтропии. Дисперсия рыночных долей и логарифмов рыночных долей. Индекс Дж</w:t>
      </w:r>
      <w:r w:rsidRPr="001D799A">
        <w:rPr>
          <w:bCs/>
        </w:rPr>
        <w:t>и</w:t>
      </w:r>
      <w:r w:rsidRPr="001D799A">
        <w:rPr>
          <w:bCs/>
        </w:rPr>
        <w:t>ни.  Барьеры входа в отрасль. Затраты на вход, безвозвратные издержки. Блокированный, удержанный и открытый вход в отрасль. Ценообразование и рыночные сигналы.  Слияния. Виды экономических объединений. Типы слияний. Горизонтальные и вертикальные сли</w:t>
      </w:r>
      <w:r w:rsidRPr="001D799A">
        <w:rPr>
          <w:bCs/>
        </w:rPr>
        <w:t>я</w:t>
      </w:r>
      <w:r w:rsidRPr="001D799A">
        <w:rPr>
          <w:bCs/>
        </w:rPr>
        <w:t xml:space="preserve">ния, промежуточные, конечные и </w:t>
      </w:r>
      <w:proofErr w:type="spellStart"/>
      <w:r w:rsidRPr="001D799A">
        <w:rPr>
          <w:bCs/>
        </w:rPr>
        <w:t>взаимозамещающие</w:t>
      </w:r>
      <w:proofErr w:type="spellEnd"/>
      <w:r w:rsidRPr="001D799A">
        <w:rPr>
          <w:bCs/>
        </w:rPr>
        <w:t xml:space="preserve"> продукты. Контроль слияний со стороны государства, мировой опыт. Враждебные поглощения. Причины поглощений. Цели и способы поглощений. </w:t>
      </w:r>
    </w:p>
    <w:p w:rsidR="001D799A" w:rsidRDefault="001D799A" w:rsidP="001D799A">
      <w:pPr>
        <w:jc w:val="both"/>
        <w:rPr>
          <w:b/>
          <w:bCs/>
        </w:rPr>
      </w:pPr>
    </w:p>
    <w:p w:rsidR="00857F40" w:rsidRPr="001D799A" w:rsidRDefault="00E772A8" w:rsidP="001D799A">
      <w:pPr>
        <w:jc w:val="both"/>
        <w:rPr>
          <w:b/>
        </w:rPr>
      </w:pPr>
      <w:r w:rsidRPr="001D799A">
        <w:rPr>
          <w:b/>
          <w:bCs/>
        </w:rPr>
        <w:t xml:space="preserve">Тема 4. </w:t>
      </w:r>
      <w:r w:rsidRPr="001D799A">
        <w:rPr>
          <w:rStyle w:val="markedcontent"/>
          <w:b/>
        </w:rPr>
        <w:t>Вертикальное взаимодействие участников рынка.</w:t>
      </w:r>
    </w:p>
    <w:p w:rsidR="00D84208" w:rsidRPr="001D799A" w:rsidRDefault="00E772A8" w:rsidP="001D799A">
      <w:pPr>
        <w:ind w:firstLine="709"/>
        <w:jc w:val="both"/>
        <w:rPr>
          <w:spacing w:val="4"/>
        </w:rPr>
      </w:pPr>
      <w:r w:rsidRPr="001D799A">
        <w:rPr>
          <w:rStyle w:val="markedcontent"/>
        </w:rPr>
        <w:t>Вертикальное взаимодействие, вертикальный контроль,</w:t>
      </w:r>
      <w:r w:rsidR="00857F40" w:rsidRPr="001D799A">
        <w:t xml:space="preserve"> </w:t>
      </w:r>
      <w:r w:rsidRPr="001D799A">
        <w:rPr>
          <w:rStyle w:val="markedcontent"/>
        </w:rPr>
        <w:t>вертикальные ограничения, вертикальная интеграция.</w:t>
      </w:r>
      <w:r w:rsidR="00857F40" w:rsidRPr="001D799A">
        <w:t xml:space="preserve"> </w:t>
      </w:r>
      <w:r w:rsidRPr="001D799A">
        <w:rPr>
          <w:rStyle w:val="markedcontent"/>
        </w:rPr>
        <w:t>Различные формы взаимодействия участников технологической</w:t>
      </w:r>
      <w:r w:rsidR="00857F40" w:rsidRPr="001D799A">
        <w:t xml:space="preserve"> </w:t>
      </w:r>
      <w:r w:rsidRPr="001D799A">
        <w:rPr>
          <w:rStyle w:val="markedcontent"/>
        </w:rPr>
        <w:t>цепочки. Интеграция «назад» и интеграция «вперед».</w:t>
      </w:r>
      <w:r w:rsidR="00857F40" w:rsidRPr="001D799A">
        <w:t xml:space="preserve"> </w:t>
      </w:r>
      <w:r w:rsidRPr="001D799A">
        <w:rPr>
          <w:rStyle w:val="markedcontent"/>
        </w:rPr>
        <w:t>Причины и стимулы образования вертикально интегрированных</w:t>
      </w:r>
      <w:r w:rsidR="00857F40" w:rsidRPr="001D799A">
        <w:t xml:space="preserve"> </w:t>
      </w:r>
      <w:r w:rsidRPr="001D799A">
        <w:rPr>
          <w:rStyle w:val="markedcontent"/>
        </w:rPr>
        <w:t>структур.</w:t>
      </w:r>
      <w:r w:rsidR="00857F40" w:rsidRPr="001D799A">
        <w:t xml:space="preserve"> </w:t>
      </w:r>
      <w:r w:rsidRPr="001D799A">
        <w:rPr>
          <w:rStyle w:val="markedcontent"/>
        </w:rPr>
        <w:t>Снижение транзакционных издержек. Решение проблемы</w:t>
      </w:r>
      <w:r w:rsidR="00857F40" w:rsidRPr="001D799A">
        <w:t xml:space="preserve"> </w:t>
      </w:r>
      <w:r w:rsidRPr="001D799A">
        <w:rPr>
          <w:rStyle w:val="markedcontent"/>
        </w:rPr>
        <w:t>«двойной надбавки». Решение проблемы взаимодействия с</w:t>
      </w:r>
      <w:r w:rsidR="00857F40" w:rsidRPr="001D799A">
        <w:t xml:space="preserve"> </w:t>
      </w:r>
      <w:r w:rsidRPr="001D799A">
        <w:rPr>
          <w:rStyle w:val="markedcontent"/>
        </w:rPr>
        <w:t>государством. П</w:t>
      </w:r>
      <w:r w:rsidRPr="001D799A">
        <w:rPr>
          <w:rStyle w:val="markedcontent"/>
        </w:rPr>
        <w:t>о</w:t>
      </w:r>
      <w:r w:rsidRPr="001D799A">
        <w:rPr>
          <w:rStyle w:val="markedcontent"/>
        </w:rPr>
        <w:t>вышение эффективности ценовой</w:t>
      </w:r>
      <w:r w:rsidR="00857F40" w:rsidRPr="001D799A">
        <w:t xml:space="preserve"> </w:t>
      </w:r>
      <w:r w:rsidRPr="001D799A">
        <w:rPr>
          <w:rStyle w:val="markedcontent"/>
        </w:rPr>
        <w:t>дискриминации. Возможность диверсификации прои</w:t>
      </w:r>
      <w:r w:rsidRPr="001D799A">
        <w:rPr>
          <w:rStyle w:val="markedcontent"/>
        </w:rPr>
        <w:t>з</w:t>
      </w:r>
      <w:r w:rsidRPr="001D799A">
        <w:rPr>
          <w:rStyle w:val="markedcontent"/>
        </w:rPr>
        <w:t>водства,</w:t>
      </w:r>
      <w:r w:rsidR="00857F40" w:rsidRPr="001D799A">
        <w:t xml:space="preserve"> </w:t>
      </w:r>
      <w:r w:rsidRPr="001D799A">
        <w:rPr>
          <w:rStyle w:val="markedcontent"/>
        </w:rPr>
        <w:t>снижение риска. Снижение потерь от монополизации рынка</w:t>
      </w:r>
      <w:r w:rsidR="00857F40" w:rsidRPr="001D799A">
        <w:t xml:space="preserve"> </w:t>
      </w:r>
      <w:r w:rsidRPr="001D799A">
        <w:rPr>
          <w:rStyle w:val="markedcontent"/>
        </w:rPr>
        <w:t>отдельными его уч</w:t>
      </w:r>
      <w:r w:rsidRPr="001D799A">
        <w:rPr>
          <w:rStyle w:val="markedcontent"/>
        </w:rPr>
        <w:t>а</w:t>
      </w:r>
      <w:r w:rsidRPr="001D799A">
        <w:rPr>
          <w:rStyle w:val="markedcontent"/>
        </w:rPr>
        <w:t>стниками.</w:t>
      </w:r>
      <w:r w:rsidR="00857F40" w:rsidRPr="001D799A">
        <w:t xml:space="preserve"> </w:t>
      </w:r>
      <w:r w:rsidRPr="001D799A">
        <w:rPr>
          <w:rStyle w:val="markedcontent"/>
        </w:rPr>
        <w:t>Способы образования вертикально интегрированных структур.</w:t>
      </w:r>
      <w:r w:rsidR="00857F40" w:rsidRPr="001D799A">
        <w:t xml:space="preserve"> </w:t>
      </w:r>
      <w:r w:rsidRPr="001D799A">
        <w:rPr>
          <w:rStyle w:val="markedcontent"/>
        </w:rPr>
        <w:t>Вертикальное образование. Вертикальная экспансия.</w:t>
      </w:r>
      <w:r w:rsidR="00857F40" w:rsidRPr="001D799A">
        <w:t xml:space="preserve"> </w:t>
      </w:r>
      <w:r w:rsidRPr="001D799A">
        <w:rPr>
          <w:rStyle w:val="markedcontent"/>
        </w:rPr>
        <w:t>Вертикальное поглощение.</w:t>
      </w:r>
      <w:r w:rsidR="00857F40" w:rsidRPr="001D799A">
        <w:t xml:space="preserve"> </w:t>
      </w:r>
      <w:r w:rsidRPr="001D799A">
        <w:rPr>
          <w:rStyle w:val="markedcontent"/>
        </w:rPr>
        <w:t>Методы вертикальных ограничений цены и объема продаж.</w:t>
      </w:r>
      <w:r w:rsidR="00857F40" w:rsidRPr="001D799A">
        <w:t xml:space="preserve"> </w:t>
      </w:r>
      <w:r w:rsidRPr="001D799A">
        <w:rPr>
          <w:rStyle w:val="markedcontent"/>
        </w:rPr>
        <w:t>Установление минимальной цены перепродажи, франшиза,</w:t>
      </w:r>
      <w:r w:rsidR="00857F40" w:rsidRPr="001D799A">
        <w:t xml:space="preserve"> </w:t>
      </w:r>
      <w:r w:rsidRPr="001D799A">
        <w:rPr>
          <w:rStyle w:val="markedcontent"/>
        </w:rPr>
        <w:t>квоты продаж и максимальные цены. Практика «исключительной</w:t>
      </w:r>
      <w:r w:rsidR="00857F40" w:rsidRPr="001D799A">
        <w:t xml:space="preserve"> </w:t>
      </w:r>
      <w:r w:rsidRPr="001D799A">
        <w:rPr>
          <w:rStyle w:val="markedcontent"/>
        </w:rPr>
        <w:t>территории» и «исключительные права продажи».</w:t>
      </w:r>
      <w:r w:rsidR="00857F40" w:rsidRPr="001D799A">
        <w:t xml:space="preserve"> </w:t>
      </w:r>
      <w:r w:rsidRPr="001D799A">
        <w:rPr>
          <w:rStyle w:val="markedcontent"/>
        </w:rPr>
        <w:t>Проблема «двойной надбавки» и ее решение в ра</w:t>
      </w:r>
      <w:r w:rsidRPr="001D799A">
        <w:rPr>
          <w:rStyle w:val="markedcontent"/>
        </w:rPr>
        <w:t>м</w:t>
      </w:r>
      <w:r w:rsidRPr="001D799A">
        <w:rPr>
          <w:rStyle w:val="markedcontent"/>
        </w:rPr>
        <w:t>ках</w:t>
      </w:r>
      <w:r w:rsidR="00857F40" w:rsidRPr="001D799A">
        <w:t xml:space="preserve"> </w:t>
      </w:r>
      <w:r w:rsidRPr="001D799A">
        <w:rPr>
          <w:rStyle w:val="markedcontent"/>
        </w:rPr>
        <w:t xml:space="preserve">вертикальной интеграции. Модель </w:t>
      </w:r>
      <w:proofErr w:type="spellStart"/>
      <w:r w:rsidRPr="001D799A">
        <w:rPr>
          <w:rStyle w:val="markedcontent"/>
        </w:rPr>
        <w:t>Спенглера</w:t>
      </w:r>
      <w:proofErr w:type="spellEnd"/>
      <w:r w:rsidRPr="001D799A">
        <w:rPr>
          <w:rStyle w:val="markedcontent"/>
        </w:rPr>
        <w:t>. Эффективность</w:t>
      </w:r>
      <w:r w:rsidR="00857F40" w:rsidRPr="001D799A">
        <w:t xml:space="preserve"> </w:t>
      </w:r>
      <w:r w:rsidRPr="001D799A">
        <w:rPr>
          <w:rStyle w:val="markedcontent"/>
        </w:rPr>
        <w:t>вертикальной интегр</w:t>
      </w:r>
      <w:r w:rsidRPr="001D799A">
        <w:rPr>
          <w:rStyle w:val="markedcontent"/>
        </w:rPr>
        <w:t>а</w:t>
      </w:r>
      <w:r w:rsidRPr="001D799A">
        <w:rPr>
          <w:rStyle w:val="markedcontent"/>
        </w:rPr>
        <w:t>ции. Модель вертикальной интеграции для</w:t>
      </w:r>
      <w:r w:rsidR="00857F40" w:rsidRPr="001D799A">
        <w:t xml:space="preserve"> </w:t>
      </w:r>
      <w:r w:rsidRPr="001D799A">
        <w:rPr>
          <w:rStyle w:val="markedcontent"/>
        </w:rPr>
        <w:t>случая оказания дополнительных услуг. Ве</w:t>
      </w:r>
      <w:r w:rsidRPr="001D799A">
        <w:rPr>
          <w:rStyle w:val="markedcontent"/>
        </w:rPr>
        <w:t>р</w:t>
      </w:r>
      <w:r w:rsidRPr="001D799A">
        <w:rPr>
          <w:rStyle w:val="markedcontent"/>
        </w:rPr>
        <w:t>тикальная</w:t>
      </w:r>
      <w:r w:rsidR="00857F40" w:rsidRPr="001D799A">
        <w:t xml:space="preserve"> </w:t>
      </w:r>
      <w:r w:rsidRPr="001D799A">
        <w:rPr>
          <w:rStyle w:val="markedcontent"/>
        </w:rPr>
        <w:t>интеграция при взаимодействии нескольких фирм (более 2-х).</w:t>
      </w:r>
      <w:r w:rsidR="00857F40" w:rsidRPr="001D799A">
        <w:t xml:space="preserve"> </w:t>
      </w:r>
      <w:r w:rsidRPr="001D799A">
        <w:rPr>
          <w:rStyle w:val="markedcontent"/>
        </w:rPr>
        <w:t>Проблемы ве</w:t>
      </w:r>
      <w:r w:rsidRPr="001D799A">
        <w:rPr>
          <w:rStyle w:val="markedcontent"/>
        </w:rPr>
        <w:t>р</w:t>
      </w:r>
      <w:r w:rsidRPr="001D799A">
        <w:rPr>
          <w:rStyle w:val="markedcontent"/>
        </w:rPr>
        <w:t>тикально интегрированных структур в Российской</w:t>
      </w:r>
      <w:r w:rsidR="00857F40" w:rsidRPr="001D799A">
        <w:t xml:space="preserve"> </w:t>
      </w:r>
      <w:r w:rsidRPr="001D799A">
        <w:rPr>
          <w:rStyle w:val="markedcontent"/>
        </w:rPr>
        <w:t>экономике.</w:t>
      </w:r>
      <w:r w:rsidR="00857F40" w:rsidRPr="001D799A">
        <w:t xml:space="preserve"> </w:t>
      </w:r>
      <w:r w:rsidRPr="001D799A">
        <w:rPr>
          <w:rStyle w:val="markedcontent"/>
        </w:rPr>
        <w:t>Негативные последствия вертикальной интеграции. Создание</w:t>
      </w:r>
      <w:r w:rsidR="00857F40" w:rsidRPr="001D799A">
        <w:t xml:space="preserve"> </w:t>
      </w:r>
      <w:r w:rsidRPr="001D799A">
        <w:rPr>
          <w:rStyle w:val="markedcontent"/>
        </w:rPr>
        <w:t>барьеров входа на рынок новых участников за счет повышения</w:t>
      </w:r>
      <w:r w:rsidR="00857F40" w:rsidRPr="001D799A">
        <w:t xml:space="preserve"> </w:t>
      </w:r>
      <w:r w:rsidRPr="001D799A">
        <w:rPr>
          <w:rStyle w:val="markedcontent"/>
        </w:rPr>
        <w:t>минимально эффективного размера фирмы. Создание и</w:t>
      </w:r>
      <w:r w:rsidR="00857F40" w:rsidRPr="001D799A">
        <w:t xml:space="preserve"> </w:t>
      </w:r>
      <w:r w:rsidRPr="001D799A">
        <w:rPr>
          <w:rStyle w:val="markedcontent"/>
        </w:rPr>
        <w:t>поддержание мон</w:t>
      </w:r>
      <w:r w:rsidRPr="001D799A">
        <w:rPr>
          <w:rStyle w:val="markedcontent"/>
        </w:rPr>
        <w:t>о</w:t>
      </w:r>
      <w:r w:rsidRPr="001D799A">
        <w:rPr>
          <w:rStyle w:val="markedcontent"/>
        </w:rPr>
        <w:t>польной власти вертикально интегрированной</w:t>
      </w:r>
      <w:r w:rsidR="00857F40" w:rsidRPr="001D799A">
        <w:t xml:space="preserve"> </w:t>
      </w:r>
      <w:r w:rsidRPr="001D799A">
        <w:rPr>
          <w:rStyle w:val="markedcontent"/>
        </w:rPr>
        <w:t>структуры, снижение реальной и потенц</w:t>
      </w:r>
      <w:r w:rsidRPr="001D799A">
        <w:rPr>
          <w:rStyle w:val="markedcontent"/>
        </w:rPr>
        <w:t>и</w:t>
      </w:r>
      <w:r w:rsidRPr="001D799A">
        <w:rPr>
          <w:rStyle w:val="markedcontent"/>
        </w:rPr>
        <w:t>альной конкуренции на</w:t>
      </w:r>
      <w:r w:rsidR="00857F40" w:rsidRPr="001D799A">
        <w:t xml:space="preserve"> </w:t>
      </w:r>
      <w:r w:rsidRPr="001D799A">
        <w:rPr>
          <w:rStyle w:val="markedcontent"/>
        </w:rPr>
        <w:t>всех рынках, включенных в технологическую цепочку.</w:t>
      </w:r>
      <w:r w:rsidR="00857F40" w:rsidRPr="001D799A">
        <w:t xml:space="preserve"> </w:t>
      </w:r>
      <w:r w:rsidRPr="001D799A">
        <w:rPr>
          <w:rStyle w:val="markedcontent"/>
        </w:rPr>
        <w:t>Усложн</w:t>
      </w:r>
      <w:r w:rsidRPr="001D799A">
        <w:rPr>
          <w:rStyle w:val="markedcontent"/>
        </w:rPr>
        <w:t>е</w:t>
      </w:r>
      <w:r w:rsidRPr="001D799A">
        <w:rPr>
          <w:rStyle w:val="markedcontent"/>
        </w:rPr>
        <w:t>ние процесса управления интегрированной фирмой, рост</w:t>
      </w:r>
      <w:r w:rsidR="00857F40" w:rsidRPr="001D799A">
        <w:t xml:space="preserve"> </w:t>
      </w:r>
      <w:r w:rsidRPr="001D799A">
        <w:rPr>
          <w:rStyle w:val="markedcontent"/>
        </w:rPr>
        <w:t>управленческих издерже</w:t>
      </w:r>
      <w:r w:rsidR="00857F40" w:rsidRPr="001D799A">
        <w:rPr>
          <w:rStyle w:val="markedcontent"/>
        </w:rPr>
        <w:t>к.</w:t>
      </w:r>
    </w:p>
    <w:p w:rsidR="001D799A" w:rsidRDefault="001D799A" w:rsidP="001D799A">
      <w:pPr>
        <w:jc w:val="both"/>
        <w:rPr>
          <w:b/>
          <w:bCs/>
        </w:rPr>
      </w:pPr>
    </w:p>
    <w:p w:rsidR="00857F40" w:rsidRPr="001D799A" w:rsidRDefault="00857F40" w:rsidP="001D799A">
      <w:pPr>
        <w:jc w:val="both"/>
      </w:pPr>
      <w:r w:rsidRPr="001D799A">
        <w:rPr>
          <w:b/>
          <w:bCs/>
        </w:rPr>
        <w:t xml:space="preserve">Тема 5. </w:t>
      </w:r>
      <w:r w:rsidR="00E772A8" w:rsidRPr="001D799A">
        <w:rPr>
          <w:rStyle w:val="markedcontent"/>
          <w:b/>
        </w:rPr>
        <w:t>Стратегическое взаимодействие фирм на рынке</w:t>
      </w:r>
      <w:r w:rsidR="00E772A8" w:rsidRPr="001D799A">
        <w:rPr>
          <w:rStyle w:val="markedcontent"/>
        </w:rPr>
        <w:t>.</w:t>
      </w:r>
    </w:p>
    <w:p w:rsidR="00E242F8" w:rsidRPr="001D799A" w:rsidRDefault="00E772A8" w:rsidP="001D799A">
      <w:pPr>
        <w:ind w:firstLine="567"/>
        <w:jc w:val="both"/>
        <w:rPr>
          <w:spacing w:val="4"/>
        </w:rPr>
      </w:pPr>
      <w:r w:rsidRPr="001D799A">
        <w:rPr>
          <w:rStyle w:val="markedcontent"/>
        </w:rPr>
        <w:t xml:space="preserve">Основные типы рыночных структур. </w:t>
      </w:r>
      <w:proofErr w:type="spellStart"/>
      <w:r w:rsidRPr="001D799A">
        <w:rPr>
          <w:rStyle w:val="markedcontent"/>
        </w:rPr>
        <w:t>Олигопольная</w:t>
      </w:r>
      <w:proofErr w:type="spellEnd"/>
      <w:r w:rsidRPr="001D799A">
        <w:rPr>
          <w:rStyle w:val="markedcontent"/>
        </w:rPr>
        <w:t xml:space="preserve"> структура</w:t>
      </w:r>
      <w:r w:rsidR="00857F40" w:rsidRPr="001D799A">
        <w:t xml:space="preserve"> </w:t>
      </w:r>
      <w:r w:rsidRPr="001D799A">
        <w:rPr>
          <w:rStyle w:val="markedcontent"/>
        </w:rPr>
        <w:t>рынка. Объем выпуска как основная характеристика</w:t>
      </w:r>
      <w:r w:rsidR="00857F40" w:rsidRPr="001D799A">
        <w:t xml:space="preserve"> </w:t>
      </w:r>
      <w:r w:rsidRPr="001D799A">
        <w:rPr>
          <w:rStyle w:val="markedcontent"/>
        </w:rPr>
        <w:t xml:space="preserve">стратегического решения фирмы. Модель </w:t>
      </w:r>
      <w:proofErr w:type="spellStart"/>
      <w:r w:rsidRPr="001D799A">
        <w:rPr>
          <w:rStyle w:val="markedcontent"/>
        </w:rPr>
        <w:t>Курно</w:t>
      </w:r>
      <w:proofErr w:type="spellEnd"/>
      <w:r w:rsidRPr="001D799A">
        <w:rPr>
          <w:rStyle w:val="markedcontent"/>
        </w:rPr>
        <w:t>. Поведение</w:t>
      </w:r>
      <w:r w:rsidR="00857F40" w:rsidRPr="001D799A">
        <w:t xml:space="preserve"> </w:t>
      </w:r>
      <w:r w:rsidRPr="001D799A">
        <w:rPr>
          <w:rStyle w:val="markedcontent"/>
        </w:rPr>
        <w:lastRenderedPageBreak/>
        <w:t xml:space="preserve">доминирующей фирмы. Модель </w:t>
      </w:r>
      <w:proofErr w:type="spellStart"/>
      <w:r w:rsidRPr="001D799A">
        <w:rPr>
          <w:rStyle w:val="markedcontent"/>
        </w:rPr>
        <w:t>Штакельберга</w:t>
      </w:r>
      <w:proofErr w:type="spellEnd"/>
      <w:r w:rsidRPr="001D799A">
        <w:rPr>
          <w:rStyle w:val="markedcontent"/>
        </w:rPr>
        <w:t>. Цена как</w:t>
      </w:r>
      <w:r w:rsidR="00857F40" w:rsidRPr="001D799A">
        <w:t xml:space="preserve"> </w:t>
      </w:r>
      <w:r w:rsidRPr="001D799A">
        <w:rPr>
          <w:rStyle w:val="markedcontent"/>
        </w:rPr>
        <w:t>основная характеристика страт</w:t>
      </w:r>
      <w:r w:rsidRPr="001D799A">
        <w:rPr>
          <w:rStyle w:val="markedcontent"/>
        </w:rPr>
        <w:t>е</w:t>
      </w:r>
      <w:r w:rsidRPr="001D799A">
        <w:rPr>
          <w:rStyle w:val="markedcontent"/>
        </w:rPr>
        <w:t>гического решения фирмы.</w:t>
      </w:r>
      <w:r w:rsidR="00857F40" w:rsidRPr="001D799A">
        <w:t xml:space="preserve"> </w:t>
      </w:r>
      <w:r w:rsidRPr="001D799A">
        <w:rPr>
          <w:rStyle w:val="markedcontent"/>
        </w:rPr>
        <w:t>Модель Бертрана. Ценовое лидерство Условия, способству</w:t>
      </w:r>
      <w:r w:rsidRPr="001D799A">
        <w:rPr>
          <w:rStyle w:val="markedcontent"/>
        </w:rPr>
        <w:t>ю</w:t>
      </w:r>
      <w:r w:rsidRPr="001D799A">
        <w:rPr>
          <w:rStyle w:val="markedcontent"/>
        </w:rPr>
        <w:t>щие</w:t>
      </w:r>
      <w:r w:rsidR="00857F40" w:rsidRPr="001D799A">
        <w:t xml:space="preserve"> </w:t>
      </w:r>
      <w:r w:rsidRPr="001D799A">
        <w:rPr>
          <w:rStyle w:val="markedcontent"/>
        </w:rPr>
        <w:t>координации олигополий. Условия, ограничивающие</w:t>
      </w:r>
      <w:r w:rsidR="00857F40" w:rsidRPr="001D799A">
        <w:t xml:space="preserve"> </w:t>
      </w:r>
      <w:proofErr w:type="spellStart"/>
      <w:r w:rsidRPr="001D799A">
        <w:rPr>
          <w:rStyle w:val="markedcontent"/>
        </w:rPr>
        <w:t>олигопольную</w:t>
      </w:r>
      <w:proofErr w:type="spellEnd"/>
      <w:r w:rsidRPr="001D799A">
        <w:rPr>
          <w:rStyle w:val="markedcontent"/>
        </w:rPr>
        <w:t xml:space="preserve"> координацию. Кооперация участников рынка.</w:t>
      </w:r>
      <w:r w:rsidR="00857F40" w:rsidRPr="001D799A">
        <w:t xml:space="preserve"> </w:t>
      </w:r>
      <w:r w:rsidRPr="001D799A">
        <w:rPr>
          <w:rStyle w:val="markedcontent"/>
        </w:rPr>
        <w:t>Картельные соглашения. Причины появления картелей. Игровой</w:t>
      </w:r>
      <w:r w:rsidR="00857F40" w:rsidRPr="001D799A">
        <w:t xml:space="preserve"> </w:t>
      </w:r>
      <w:r w:rsidRPr="001D799A">
        <w:rPr>
          <w:rStyle w:val="markedcontent"/>
        </w:rPr>
        <w:t>подход к анализу картельного взаимодействия.</w:t>
      </w:r>
      <w:r w:rsidR="00857F40" w:rsidRPr="001D799A">
        <w:t xml:space="preserve"> </w:t>
      </w:r>
      <w:r w:rsidRPr="001D799A">
        <w:rPr>
          <w:rStyle w:val="markedcontent"/>
        </w:rPr>
        <w:t>Ценовое поведение участников рынка</w:t>
      </w:r>
      <w:r w:rsidR="00857F40" w:rsidRPr="001D799A">
        <w:t xml:space="preserve"> </w:t>
      </w:r>
      <w:r w:rsidRPr="001D799A">
        <w:rPr>
          <w:rStyle w:val="markedcontent"/>
        </w:rPr>
        <w:t>Ценовые стратегии фирмы в краткосрочном и долгосрочном</w:t>
      </w:r>
      <w:r w:rsidR="00857F40" w:rsidRPr="001D799A">
        <w:t xml:space="preserve"> </w:t>
      </w:r>
      <w:r w:rsidRPr="001D799A">
        <w:rPr>
          <w:rStyle w:val="markedcontent"/>
        </w:rPr>
        <w:t>периоде. Ценовая ди</w:t>
      </w:r>
      <w:r w:rsidRPr="001D799A">
        <w:rPr>
          <w:rStyle w:val="markedcontent"/>
        </w:rPr>
        <w:t>с</w:t>
      </w:r>
      <w:r w:rsidRPr="001D799A">
        <w:rPr>
          <w:rStyle w:val="markedcontent"/>
        </w:rPr>
        <w:t>криминация. Основная цель ценовой</w:t>
      </w:r>
      <w:r w:rsidR="00857F40" w:rsidRPr="001D799A">
        <w:t xml:space="preserve"> </w:t>
      </w:r>
      <w:r w:rsidRPr="001D799A">
        <w:rPr>
          <w:rStyle w:val="markedcontent"/>
        </w:rPr>
        <w:t>дискриминации.</w:t>
      </w:r>
      <w:r w:rsidR="00857F40" w:rsidRPr="001D799A">
        <w:t xml:space="preserve"> </w:t>
      </w:r>
      <w:r w:rsidRPr="001D799A">
        <w:rPr>
          <w:rStyle w:val="markedcontent"/>
        </w:rPr>
        <w:t>Условия эффективной ценовой ди</w:t>
      </w:r>
      <w:r w:rsidRPr="001D799A">
        <w:rPr>
          <w:rStyle w:val="markedcontent"/>
        </w:rPr>
        <w:t>с</w:t>
      </w:r>
      <w:r w:rsidRPr="001D799A">
        <w:rPr>
          <w:rStyle w:val="markedcontent"/>
        </w:rPr>
        <w:t>криминации. Наличие у</w:t>
      </w:r>
      <w:r w:rsidR="00857F40" w:rsidRPr="001D799A">
        <w:t xml:space="preserve"> </w:t>
      </w:r>
      <w:r w:rsidRPr="001D799A">
        <w:rPr>
          <w:rStyle w:val="markedcontent"/>
        </w:rPr>
        <w:t>продавца рыночной власти. Способность продавца</w:t>
      </w:r>
      <w:r w:rsidR="00857F40" w:rsidRPr="001D799A">
        <w:t xml:space="preserve"> </w:t>
      </w:r>
      <w:r w:rsidRPr="001D799A">
        <w:rPr>
          <w:rStyle w:val="markedcontent"/>
        </w:rPr>
        <w:t>дифференц</w:t>
      </w:r>
      <w:r w:rsidRPr="001D799A">
        <w:rPr>
          <w:rStyle w:val="markedcontent"/>
        </w:rPr>
        <w:t>и</w:t>
      </w:r>
      <w:r w:rsidRPr="001D799A">
        <w:rPr>
          <w:rStyle w:val="markedcontent"/>
        </w:rPr>
        <w:t>ровать потребителей. Ориентация на конечного</w:t>
      </w:r>
      <w:r w:rsidR="00857F40" w:rsidRPr="001D799A">
        <w:t xml:space="preserve"> </w:t>
      </w:r>
      <w:r w:rsidRPr="001D799A">
        <w:rPr>
          <w:rStyle w:val="markedcontent"/>
        </w:rPr>
        <w:t>потребителя, исключающая «перепрод</w:t>
      </w:r>
      <w:r w:rsidRPr="001D799A">
        <w:rPr>
          <w:rStyle w:val="markedcontent"/>
        </w:rPr>
        <w:t>а</w:t>
      </w:r>
      <w:r w:rsidRPr="001D799A">
        <w:rPr>
          <w:rStyle w:val="markedcontent"/>
        </w:rPr>
        <w:t>жу» товара.</w:t>
      </w:r>
      <w:r w:rsidR="00857F40" w:rsidRPr="001D799A">
        <w:t xml:space="preserve"> </w:t>
      </w:r>
      <w:r w:rsidRPr="001D799A">
        <w:rPr>
          <w:rStyle w:val="markedcontent"/>
        </w:rPr>
        <w:t xml:space="preserve">Основные типы ценовой дискриминации, выделенные </w:t>
      </w:r>
      <w:proofErr w:type="spellStart"/>
      <w:r w:rsidRPr="001D799A">
        <w:rPr>
          <w:rStyle w:val="markedcontent"/>
        </w:rPr>
        <w:t>Пи</w:t>
      </w:r>
      <w:r w:rsidR="00857F40" w:rsidRPr="001D799A">
        <w:rPr>
          <w:rStyle w:val="markedcontent"/>
        </w:rPr>
        <w:t>г</w:t>
      </w:r>
      <w:r w:rsidRPr="001D799A">
        <w:rPr>
          <w:rStyle w:val="markedcontent"/>
        </w:rPr>
        <w:t>у</w:t>
      </w:r>
      <w:proofErr w:type="spellEnd"/>
      <w:r w:rsidRPr="001D799A">
        <w:rPr>
          <w:rStyle w:val="markedcontent"/>
        </w:rPr>
        <w:t>.</w:t>
      </w:r>
      <w:r w:rsidR="00857F40" w:rsidRPr="001D799A">
        <w:t xml:space="preserve"> </w:t>
      </w:r>
      <w:r w:rsidRPr="001D799A">
        <w:rPr>
          <w:rStyle w:val="markedcontent"/>
        </w:rPr>
        <w:t>Ценовая дискр</w:t>
      </w:r>
      <w:r w:rsidRPr="001D799A">
        <w:rPr>
          <w:rStyle w:val="markedcontent"/>
        </w:rPr>
        <w:t>и</w:t>
      </w:r>
      <w:r w:rsidRPr="001D799A">
        <w:rPr>
          <w:rStyle w:val="markedcontent"/>
        </w:rPr>
        <w:t>минация первой степени – совершенная ценовая</w:t>
      </w:r>
      <w:r w:rsidR="00857F40" w:rsidRPr="001D799A">
        <w:t xml:space="preserve"> </w:t>
      </w:r>
      <w:r w:rsidRPr="001D799A">
        <w:rPr>
          <w:rStyle w:val="markedcontent"/>
        </w:rPr>
        <w:t>дискриминация.</w:t>
      </w:r>
      <w:r w:rsidR="00857F40" w:rsidRPr="001D799A">
        <w:t xml:space="preserve"> </w:t>
      </w:r>
      <w:r w:rsidRPr="001D799A">
        <w:rPr>
          <w:rStyle w:val="markedcontent"/>
        </w:rPr>
        <w:t>Ценовая дискриминация второй степени. Простой тариф -</w:t>
      </w:r>
      <w:r w:rsidR="00857F40" w:rsidRPr="001D799A">
        <w:t xml:space="preserve"> </w:t>
      </w:r>
      <w:r w:rsidRPr="001D799A">
        <w:rPr>
          <w:rStyle w:val="markedcontent"/>
        </w:rPr>
        <w:t>линейная схема ценообразования. Блочный тариф. Дво</w:t>
      </w:r>
      <w:r w:rsidRPr="001D799A">
        <w:rPr>
          <w:rStyle w:val="markedcontent"/>
        </w:rPr>
        <w:t>й</w:t>
      </w:r>
      <w:r w:rsidRPr="001D799A">
        <w:rPr>
          <w:rStyle w:val="markedcontent"/>
        </w:rPr>
        <w:t>ной  тариф, подразумевающий постоянную и</w:t>
      </w:r>
      <w:r w:rsidR="00857F40" w:rsidRPr="001D799A">
        <w:t xml:space="preserve"> </w:t>
      </w:r>
      <w:r w:rsidRPr="001D799A">
        <w:rPr>
          <w:rStyle w:val="markedcontent"/>
        </w:rPr>
        <w:t>переменную часть. Требование минимальн</w:t>
      </w:r>
      <w:r w:rsidRPr="001D799A">
        <w:rPr>
          <w:rStyle w:val="markedcontent"/>
        </w:rPr>
        <w:t>о</w:t>
      </w:r>
      <w:r w:rsidRPr="001D799A">
        <w:rPr>
          <w:rStyle w:val="markedcontent"/>
        </w:rPr>
        <w:t>го объема покупки.</w:t>
      </w:r>
      <w:r w:rsidR="00857F40" w:rsidRPr="001D799A">
        <w:t xml:space="preserve"> </w:t>
      </w:r>
      <w:r w:rsidRPr="001D799A">
        <w:rPr>
          <w:rStyle w:val="markedcontent"/>
        </w:rPr>
        <w:t>Ценовая дискриминация третьей степени Критерии</w:t>
      </w:r>
      <w:r w:rsidR="00857F40" w:rsidRPr="001D799A">
        <w:t xml:space="preserve"> </w:t>
      </w:r>
      <w:r w:rsidRPr="001D799A">
        <w:rPr>
          <w:rStyle w:val="markedcontent"/>
        </w:rPr>
        <w:t>дифференциации потребителей: по времени совершения покупки</w:t>
      </w:r>
      <w:r w:rsidR="00857F40" w:rsidRPr="001D799A">
        <w:t xml:space="preserve"> </w:t>
      </w:r>
      <w:r w:rsidRPr="001D799A">
        <w:rPr>
          <w:rStyle w:val="markedcontent"/>
        </w:rPr>
        <w:t>(сезонное ценообразование); по статусу (корпоративный или</w:t>
      </w:r>
      <w:r w:rsidR="00857F40" w:rsidRPr="001D799A">
        <w:t xml:space="preserve"> </w:t>
      </w:r>
      <w:r w:rsidRPr="001D799A">
        <w:rPr>
          <w:rStyle w:val="markedcontent"/>
        </w:rPr>
        <w:t>индивидуальный и др.); по степени информированности; по</w:t>
      </w:r>
      <w:r w:rsidR="00857F40" w:rsidRPr="001D799A">
        <w:t xml:space="preserve"> </w:t>
      </w:r>
      <w:r w:rsidRPr="001D799A">
        <w:rPr>
          <w:rStyle w:val="markedcontent"/>
        </w:rPr>
        <w:t>готовн</w:t>
      </w:r>
      <w:r w:rsidRPr="001D799A">
        <w:rPr>
          <w:rStyle w:val="markedcontent"/>
        </w:rPr>
        <w:t>о</w:t>
      </w:r>
      <w:r w:rsidRPr="001D799A">
        <w:rPr>
          <w:rStyle w:val="markedcontent"/>
        </w:rPr>
        <w:t>сти к ожиданию;</w:t>
      </w:r>
      <w:r w:rsidR="00857F40" w:rsidRPr="001D799A">
        <w:t xml:space="preserve"> </w:t>
      </w:r>
      <w:r w:rsidRPr="001D799A">
        <w:rPr>
          <w:rStyle w:val="markedcontent"/>
        </w:rPr>
        <w:t>Практически встречающиеся виды дискриминации. Связанные</w:t>
      </w:r>
      <w:r w:rsidR="00857F40" w:rsidRPr="001D799A">
        <w:t xml:space="preserve"> </w:t>
      </w:r>
      <w:r w:rsidRPr="001D799A">
        <w:rPr>
          <w:rStyle w:val="markedcontent"/>
        </w:rPr>
        <w:t>продажи. Нелинейное ценообразование. Сезонное</w:t>
      </w:r>
      <w:r w:rsidR="00857F40" w:rsidRPr="001D799A">
        <w:t xml:space="preserve"> </w:t>
      </w:r>
      <w:r w:rsidRPr="001D799A">
        <w:rPr>
          <w:rStyle w:val="markedcontent"/>
        </w:rPr>
        <w:t>ценообразование.</w:t>
      </w:r>
      <w:r w:rsidR="00857F40" w:rsidRPr="001D799A">
        <w:t xml:space="preserve"> </w:t>
      </w:r>
      <w:r w:rsidRPr="001D799A">
        <w:rPr>
          <w:rStyle w:val="markedcontent"/>
        </w:rPr>
        <w:t>Антитрестовская политика в отношении ценовой</w:t>
      </w:r>
      <w:r w:rsidR="00857F40" w:rsidRPr="001D799A">
        <w:t xml:space="preserve"> </w:t>
      </w:r>
      <w:r w:rsidRPr="001D799A">
        <w:rPr>
          <w:rStyle w:val="markedcontent"/>
        </w:rPr>
        <w:t>дискриминации.</w:t>
      </w:r>
    </w:p>
    <w:p w:rsidR="001D799A" w:rsidRDefault="001D799A" w:rsidP="001D799A">
      <w:pPr>
        <w:jc w:val="both"/>
        <w:rPr>
          <w:b/>
          <w:bCs/>
        </w:rPr>
      </w:pPr>
    </w:p>
    <w:p w:rsidR="00857F40" w:rsidRPr="001D799A" w:rsidRDefault="00857F40" w:rsidP="001D799A">
      <w:pPr>
        <w:jc w:val="both"/>
      </w:pPr>
      <w:r w:rsidRPr="001D799A">
        <w:rPr>
          <w:b/>
          <w:bCs/>
        </w:rPr>
        <w:t xml:space="preserve">Тема 6. </w:t>
      </w:r>
      <w:r w:rsidR="00E772A8" w:rsidRPr="001D799A">
        <w:rPr>
          <w:rStyle w:val="markedcontent"/>
          <w:b/>
        </w:rPr>
        <w:t>Элементы теории фирмы и теории контрактов</w:t>
      </w:r>
      <w:r w:rsidR="00E772A8" w:rsidRPr="001D799A">
        <w:rPr>
          <w:rStyle w:val="markedcontent"/>
        </w:rPr>
        <w:t>.</w:t>
      </w:r>
    </w:p>
    <w:p w:rsidR="00857F40" w:rsidRPr="001D799A" w:rsidRDefault="00E772A8" w:rsidP="001D799A">
      <w:pPr>
        <w:ind w:firstLine="567"/>
        <w:jc w:val="both"/>
      </w:pPr>
      <w:r w:rsidRPr="001D799A">
        <w:rPr>
          <w:rStyle w:val="markedcontent"/>
        </w:rPr>
        <w:t>Различные подходы к трактовке фирмы, основные</w:t>
      </w:r>
      <w:r w:rsidR="00857F40" w:rsidRPr="001D799A">
        <w:t xml:space="preserve"> </w:t>
      </w:r>
      <w:r w:rsidRPr="001D799A">
        <w:rPr>
          <w:rStyle w:val="markedcontent"/>
        </w:rPr>
        <w:t>целеполагающие установки, ан</w:t>
      </w:r>
      <w:r w:rsidRPr="001D799A">
        <w:rPr>
          <w:rStyle w:val="markedcontent"/>
        </w:rPr>
        <w:t>а</w:t>
      </w:r>
      <w:r w:rsidRPr="001D799A">
        <w:rPr>
          <w:rStyle w:val="markedcontent"/>
        </w:rPr>
        <w:t>лиз отношений подчинения.</w:t>
      </w:r>
      <w:r w:rsidR="00857F40" w:rsidRPr="001D799A">
        <w:t xml:space="preserve"> </w:t>
      </w:r>
      <w:r w:rsidRPr="001D799A">
        <w:rPr>
          <w:rStyle w:val="markedcontent"/>
        </w:rPr>
        <w:t>Основные модели: рыночная, финансовая, затратная.</w:t>
      </w:r>
      <w:r w:rsidR="00857F40" w:rsidRPr="001D799A">
        <w:t xml:space="preserve"> </w:t>
      </w:r>
      <w:r w:rsidRPr="001D799A">
        <w:rPr>
          <w:rStyle w:val="markedcontent"/>
        </w:rPr>
        <w:t>Техн</w:t>
      </w:r>
      <w:r w:rsidRPr="001D799A">
        <w:rPr>
          <w:rStyle w:val="markedcontent"/>
        </w:rPr>
        <w:t>о</w:t>
      </w:r>
      <w:r w:rsidRPr="001D799A">
        <w:rPr>
          <w:rStyle w:val="markedcontent"/>
        </w:rPr>
        <w:t>логический подход. Контрактный подход. Новые</w:t>
      </w:r>
      <w:r w:rsidR="00857F40" w:rsidRPr="001D799A">
        <w:t xml:space="preserve"> </w:t>
      </w:r>
      <w:r w:rsidRPr="001D799A">
        <w:rPr>
          <w:rStyle w:val="markedcontent"/>
        </w:rPr>
        <w:t>институциональные подходы.</w:t>
      </w:r>
      <w:r w:rsidR="00857F40" w:rsidRPr="001D799A">
        <w:t xml:space="preserve"> </w:t>
      </w:r>
      <w:r w:rsidRPr="001D799A">
        <w:rPr>
          <w:rStyle w:val="markedcontent"/>
        </w:rPr>
        <w:t>Элементы теории контрактов. Виды контрактов. Издержки до и</w:t>
      </w:r>
      <w:r w:rsidR="00857F40" w:rsidRPr="001D799A">
        <w:t xml:space="preserve"> </w:t>
      </w:r>
      <w:r w:rsidRPr="001D799A">
        <w:rPr>
          <w:rStyle w:val="markedcontent"/>
        </w:rPr>
        <w:t>после заключения контракта. Осно</w:t>
      </w:r>
      <w:r w:rsidRPr="001D799A">
        <w:rPr>
          <w:rStyle w:val="markedcontent"/>
        </w:rPr>
        <w:t>в</w:t>
      </w:r>
      <w:r w:rsidRPr="001D799A">
        <w:rPr>
          <w:rStyle w:val="markedcontent"/>
        </w:rPr>
        <w:t>ные поведенческие</w:t>
      </w:r>
      <w:r w:rsidR="00857F40" w:rsidRPr="001D799A">
        <w:t xml:space="preserve"> </w:t>
      </w:r>
      <w:r w:rsidRPr="001D799A">
        <w:rPr>
          <w:rStyle w:val="markedcontent"/>
        </w:rPr>
        <w:t>предпосылки О. Уильямсона: оппортунизм после заключения</w:t>
      </w:r>
      <w:r w:rsidR="00857F40" w:rsidRPr="001D799A">
        <w:t xml:space="preserve"> </w:t>
      </w:r>
      <w:r w:rsidRPr="001D799A">
        <w:rPr>
          <w:rStyle w:val="markedcontent"/>
        </w:rPr>
        <w:t>контра</w:t>
      </w:r>
      <w:r w:rsidRPr="001D799A">
        <w:rPr>
          <w:rStyle w:val="markedcontent"/>
        </w:rPr>
        <w:t>к</w:t>
      </w:r>
      <w:r w:rsidRPr="001D799A">
        <w:rPr>
          <w:rStyle w:val="markedcontent"/>
        </w:rPr>
        <w:t>та, ограниченная рациональность. Специфичность</w:t>
      </w:r>
      <w:r w:rsidR="00857F40" w:rsidRPr="001D799A">
        <w:t xml:space="preserve"> </w:t>
      </w:r>
      <w:r w:rsidRPr="001D799A">
        <w:rPr>
          <w:rStyle w:val="markedcontent"/>
        </w:rPr>
        <w:t>активов; роль, виды, примеры. Подх</w:t>
      </w:r>
      <w:r w:rsidRPr="001D799A">
        <w:rPr>
          <w:rStyle w:val="markedcontent"/>
        </w:rPr>
        <w:t>о</w:t>
      </w:r>
      <w:r w:rsidRPr="001D799A">
        <w:rPr>
          <w:rStyle w:val="markedcontent"/>
        </w:rPr>
        <w:t>ды к пониманию</w:t>
      </w:r>
      <w:r w:rsidR="00857F40" w:rsidRPr="001D799A">
        <w:t xml:space="preserve"> </w:t>
      </w:r>
      <w:r w:rsidRPr="001D799A">
        <w:rPr>
          <w:rStyle w:val="markedcontent"/>
        </w:rPr>
        <w:t>контрактов, Характеристики процесса контрактации.</w:t>
      </w:r>
      <w:r w:rsidR="00857F40" w:rsidRPr="001D799A">
        <w:t xml:space="preserve"> </w:t>
      </w:r>
      <w:r w:rsidRPr="001D799A">
        <w:rPr>
          <w:rStyle w:val="markedcontent"/>
        </w:rPr>
        <w:t>Особенности вну</w:t>
      </w:r>
      <w:r w:rsidRPr="001D799A">
        <w:rPr>
          <w:rStyle w:val="markedcontent"/>
        </w:rPr>
        <w:t>т</w:t>
      </w:r>
      <w:r w:rsidRPr="001D799A">
        <w:rPr>
          <w:rStyle w:val="markedcontent"/>
        </w:rPr>
        <w:t>реннего мира контракта - «обещание»,</w:t>
      </w:r>
      <w:r w:rsidR="00857F40" w:rsidRPr="001D799A">
        <w:t xml:space="preserve"> </w:t>
      </w:r>
      <w:r w:rsidRPr="001D799A">
        <w:rPr>
          <w:rStyle w:val="markedcontent"/>
        </w:rPr>
        <w:t>«планирование», «конкуренция», «механизм управления».</w:t>
      </w:r>
      <w:r w:rsidR="00857F40" w:rsidRPr="001D799A">
        <w:t xml:space="preserve"> </w:t>
      </w:r>
      <w:r w:rsidRPr="001D799A">
        <w:rPr>
          <w:rStyle w:val="markedcontent"/>
        </w:rPr>
        <w:t>Простая схема заключения контракта с учетом специфичности</w:t>
      </w:r>
      <w:r w:rsidR="00857F40" w:rsidRPr="001D799A">
        <w:t xml:space="preserve"> </w:t>
      </w:r>
      <w:r w:rsidRPr="001D799A">
        <w:rPr>
          <w:rStyle w:val="markedcontent"/>
        </w:rPr>
        <w:t>активов, в</w:t>
      </w:r>
      <w:r w:rsidRPr="001D799A">
        <w:rPr>
          <w:rStyle w:val="markedcontent"/>
        </w:rPr>
        <w:t>о</w:t>
      </w:r>
      <w:r w:rsidRPr="001D799A">
        <w:rPr>
          <w:rStyle w:val="markedcontent"/>
        </w:rPr>
        <w:t>влеченных в контракт.</w:t>
      </w:r>
      <w:r w:rsidR="00857F40" w:rsidRPr="001D799A">
        <w:t xml:space="preserve"> </w:t>
      </w:r>
      <w:r w:rsidRPr="001D799A">
        <w:rPr>
          <w:rStyle w:val="markedcontent"/>
        </w:rPr>
        <w:t xml:space="preserve">Полные, </w:t>
      </w:r>
      <w:proofErr w:type="spellStart"/>
      <w:r w:rsidRPr="001D799A">
        <w:rPr>
          <w:rStyle w:val="markedcontent"/>
        </w:rPr>
        <w:t>отношенческие</w:t>
      </w:r>
      <w:proofErr w:type="spellEnd"/>
      <w:r w:rsidRPr="001D799A">
        <w:rPr>
          <w:rStyle w:val="markedcontent"/>
        </w:rPr>
        <w:t>, имплицитные контракты.</w:t>
      </w:r>
      <w:r w:rsidR="00857F40" w:rsidRPr="001D799A">
        <w:t xml:space="preserve"> </w:t>
      </w:r>
      <w:r w:rsidRPr="001D799A">
        <w:rPr>
          <w:rStyle w:val="markedcontent"/>
        </w:rPr>
        <w:t>Понятие тра</w:t>
      </w:r>
      <w:r w:rsidRPr="001D799A">
        <w:rPr>
          <w:rStyle w:val="markedcontent"/>
        </w:rPr>
        <w:t>н</w:t>
      </w:r>
      <w:r w:rsidRPr="001D799A">
        <w:rPr>
          <w:rStyle w:val="markedcontent"/>
        </w:rPr>
        <w:t>сакции и транзакционных издержек. Развитие</w:t>
      </w:r>
      <w:r w:rsidR="00857F40" w:rsidRPr="001D799A">
        <w:t xml:space="preserve"> </w:t>
      </w:r>
      <w:r w:rsidRPr="001D799A">
        <w:rPr>
          <w:rStyle w:val="markedcontent"/>
        </w:rPr>
        <w:t xml:space="preserve">теории транзакционных издержек. Работы Рональда </w:t>
      </w:r>
      <w:proofErr w:type="spellStart"/>
      <w:r w:rsidRPr="001D799A">
        <w:rPr>
          <w:rStyle w:val="markedcontent"/>
        </w:rPr>
        <w:t>Коуза</w:t>
      </w:r>
      <w:proofErr w:type="spellEnd"/>
      <w:r w:rsidRPr="001D799A">
        <w:rPr>
          <w:rStyle w:val="markedcontent"/>
        </w:rPr>
        <w:t>,</w:t>
      </w:r>
      <w:r w:rsidR="00857F40" w:rsidRPr="001D799A">
        <w:t xml:space="preserve"> </w:t>
      </w:r>
      <w:proofErr w:type="spellStart"/>
      <w:r w:rsidRPr="001D799A">
        <w:rPr>
          <w:rStyle w:val="markedcontent"/>
        </w:rPr>
        <w:t>Армена</w:t>
      </w:r>
      <w:proofErr w:type="spellEnd"/>
      <w:r w:rsidRPr="001D799A">
        <w:rPr>
          <w:rStyle w:val="markedcontent"/>
        </w:rPr>
        <w:t xml:space="preserve"> </w:t>
      </w:r>
      <w:proofErr w:type="spellStart"/>
      <w:r w:rsidRPr="001D799A">
        <w:rPr>
          <w:rStyle w:val="markedcontent"/>
        </w:rPr>
        <w:t>Алчиана</w:t>
      </w:r>
      <w:proofErr w:type="spellEnd"/>
      <w:r w:rsidRPr="001D799A">
        <w:rPr>
          <w:rStyle w:val="markedcontent"/>
        </w:rPr>
        <w:t xml:space="preserve">, Кеннета </w:t>
      </w:r>
      <w:proofErr w:type="spellStart"/>
      <w:r w:rsidRPr="001D799A">
        <w:rPr>
          <w:rStyle w:val="markedcontent"/>
        </w:rPr>
        <w:t>Эрроу</w:t>
      </w:r>
      <w:proofErr w:type="spellEnd"/>
      <w:r w:rsidRPr="001D799A">
        <w:rPr>
          <w:rStyle w:val="markedcontent"/>
        </w:rPr>
        <w:t xml:space="preserve">, Альфреда </w:t>
      </w:r>
      <w:proofErr w:type="spellStart"/>
      <w:r w:rsidRPr="001D799A">
        <w:rPr>
          <w:rStyle w:val="markedcontent"/>
        </w:rPr>
        <w:t>Чандлера</w:t>
      </w:r>
      <w:proofErr w:type="spellEnd"/>
      <w:r w:rsidRPr="001D799A">
        <w:rPr>
          <w:rStyle w:val="markedcontent"/>
        </w:rPr>
        <w:t>.</w:t>
      </w:r>
      <w:r w:rsidR="00857F40" w:rsidRPr="001D799A">
        <w:t xml:space="preserve"> </w:t>
      </w:r>
    </w:p>
    <w:p w:rsidR="00E242F8" w:rsidRPr="001D799A" w:rsidRDefault="00E772A8" w:rsidP="001D799A">
      <w:pPr>
        <w:ind w:firstLine="567"/>
        <w:jc w:val="both"/>
        <w:rPr>
          <w:spacing w:val="4"/>
        </w:rPr>
      </w:pPr>
      <w:r w:rsidRPr="001D799A">
        <w:rPr>
          <w:rStyle w:val="markedcontent"/>
        </w:rPr>
        <w:t>Пример взаимодействия государства и фирмы в области</w:t>
      </w:r>
      <w:r w:rsidR="00857F40" w:rsidRPr="001D799A">
        <w:t xml:space="preserve"> </w:t>
      </w:r>
      <w:r w:rsidRPr="001D799A">
        <w:rPr>
          <w:rStyle w:val="markedcontent"/>
        </w:rPr>
        <w:t>экологии, иллюстрирующий значимость транзакционных</w:t>
      </w:r>
      <w:r w:rsidR="00857F40" w:rsidRPr="001D799A">
        <w:t xml:space="preserve"> </w:t>
      </w:r>
      <w:r w:rsidRPr="001D799A">
        <w:rPr>
          <w:rStyle w:val="markedcontent"/>
        </w:rPr>
        <w:t>издержек для анализа рыночных структур.</w:t>
      </w:r>
      <w:r w:rsidR="00857F40" w:rsidRPr="001D799A">
        <w:t xml:space="preserve"> </w:t>
      </w:r>
      <w:r w:rsidRPr="001D799A">
        <w:rPr>
          <w:rStyle w:val="markedcontent"/>
        </w:rPr>
        <w:t xml:space="preserve">Транзакционные издержки </w:t>
      </w:r>
      <w:proofErr w:type="spellStart"/>
      <w:r w:rsidRPr="001D799A">
        <w:rPr>
          <w:rStyle w:val="markedcontent"/>
        </w:rPr>
        <w:t>ex-ante</w:t>
      </w:r>
      <w:proofErr w:type="spellEnd"/>
      <w:r w:rsidRPr="001D799A">
        <w:rPr>
          <w:rStyle w:val="markedcontent"/>
        </w:rPr>
        <w:t>. Транзакционные издержки</w:t>
      </w:r>
      <w:r w:rsidR="00857F40" w:rsidRPr="001D799A">
        <w:t xml:space="preserve"> </w:t>
      </w:r>
      <w:proofErr w:type="spellStart"/>
      <w:r w:rsidRPr="001D799A">
        <w:rPr>
          <w:rStyle w:val="markedcontent"/>
        </w:rPr>
        <w:t>ex-post</w:t>
      </w:r>
      <w:proofErr w:type="spellEnd"/>
      <w:r w:rsidRPr="001D799A">
        <w:rPr>
          <w:rStyle w:val="markedcontent"/>
        </w:rPr>
        <w:t>.</w:t>
      </w:r>
      <w:r w:rsidR="00857F40" w:rsidRPr="001D799A">
        <w:t xml:space="preserve"> </w:t>
      </w:r>
      <w:r w:rsidRPr="001D799A">
        <w:rPr>
          <w:rStyle w:val="markedcontent"/>
        </w:rPr>
        <w:t>Характеристики трансакций, влияющие на уровень издержек.</w:t>
      </w:r>
      <w:r w:rsidR="00857F40" w:rsidRPr="001D799A">
        <w:t xml:space="preserve"> </w:t>
      </w:r>
      <w:r w:rsidRPr="001D799A">
        <w:rPr>
          <w:rStyle w:val="markedcontent"/>
        </w:rPr>
        <w:t>Специфика активов, вовлеченных в трансакцию. Необх</w:t>
      </w:r>
      <w:r w:rsidRPr="001D799A">
        <w:rPr>
          <w:rStyle w:val="markedcontent"/>
        </w:rPr>
        <w:t>о</w:t>
      </w:r>
      <w:r w:rsidRPr="001D799A">
        <w:rPr>
          <w:rStyle w:val="markedcontent"/>
        </w:rPr>
        <w:t>димость</w:t>
      </w:r>
      <w:r w:rsidR="00857F40" w:rsidRPr="001D799A">
        <w:t xml:space="preserve"> </w:t>
      </w:r>
      <w:r w:rsidRPr="001D799A">
        <w:rPr>
          <w:rStyle w:val="markedcontent"/>
        </w:rPr>
        <w:t>защиты участника, инвестирующего средства в объект сделки.</w:t>
      </w:r>
      <w:r w:rsidR="00857F40" w:rsidRPr="001D799A">
        <w:t xml:space="preserve"> </w:t>
      </w:r>
      <w:r w:rsidRPr="001D799A">
        <w:rPr>
          <w:rStyle w:val="markedcontent"/>
        </w:rPr>
        <w:t>Частота и продо</w:t>
      </w:r>
      <w:r w:rsidRPr="001D799A">
        <w:rPr>
          <w:rStyle w:val="markedcontent"/>
        </w:rPr>
        <w:t>л</w:t>
      </w:r>
      <w:r w:rsidRPr="001D799A">
        <w:rPr>
          <w:rStyle w:val="markedcontent"/>
        </w:rPr>
        <w:t>жительность трансакций. Сложность и</w:t>
      </w:r>
      <w:r w:rsidR="00857F40" w:rsidRPr="001D799A">
        <w:t xml:space="preserve"> </w:t>
      </w:r>
      <w:r w:rsidRPr="001D799A">
        <w:rPr>
          <w:rStyle w:val="markedcontent"/>
        </w:rPr>
        <w:t>неопределенность трансакций. Трудность измер</w:t>
      </w:r>
      <w:r w:rsidRPr="001D799A">
        <w:rPr>
          <w:rStyle w:val="markedcontent"/>
        </w:rPr>
        <w:t>е</w:t>
      </w:r>
      <w:r w:rsidRPr="001D799A">
        <w:rPr>
          <w:rStyle w:val="markedcontent"/>
        </w:rPr>
        <w:t>ния</w:t>
      </w:r>
      <w:r w:rsidR="00857F40" w:rsidRPr="001D799A">
        <w:t xml:space="preserve"> </w:t>
      </w:r>
      <w:r w:rsidRPr="001D799A">
        <w:rPr>
          <w:rStyle w:val="markedcontent"/>
        </w:rPr>
        <w:t>результатов. Связь с другими трансакциями, необходимость</w:t>
      </w:r>
      <w:r w:rsidR="00857F40" w:rsidRPr="001D799A">
        <w:t xml:space="preserve"> </w:t>
      </w:r>
      <w:r w:rsidRPr="001D799A">
        <w:rPr>
          <w:rStyle w:val="markedcontent"/>
        </w:rPr>
        <w:t>стыковки, соответствия действующим требованиям и</w:t>
      </w:r>
      <w:r w:rsidR="00857F40" w:rsidRPr="001D799A">
        <w:t xml:space="preserve"> </w:t>
      </w:r>
      <w:r w:rsidRPr="001D799A">
        <w:rPr>
          <w:rStyle w:val="markedcontent"/>
        </w:rPr>
        <w:t>стандартам.</w:t>
      </w:r>
      <w:r w:rsidR="00857F40" w:rsidRPr="001D799A">
        <w:t xml:space="preserve"> </w:t>
      </w:r>
      <w:r w:rsidRPr="001D799A">
        <w:rPr>
          <w:rStyle w:val="markedcontent"/>
        </w:rPr>
        <w:t>Фирма и рынок как альтернативные формы о</w:t>
      </w:r>
      <w:r w:rsidRPr="001D799A">
        <w:rPr>
          <w:rStyle w:val="markedcontent"/>
        </w:rPr>
        <w:t>р</w:t>
      </w:r>
      <w:r w:rsidRPr="001D799A">
        <w:rPr>
          <w:rStyle w:val="markedcontent"/>
        </w:rPr>
        <w:t>ганизации,</w:t>
      </w:r>
      <w:r w:rsidR="00857F40" w:rsidRPr="001D799A">
        <w:t xml:space="preserve"> </w:t>
      </w:r>
      <w:r w:rsidRPr="001D799A">
        <w:rPr>
          <w:rStyle w:val="markedcontent"/>
        </w:rPr>
        <w:t>особенности выбора. Уровень специфики актива и выбо</w:t>
      </w:r>
      <w:r w:rsidR="00857F40" w:rsidRPr="001D799A">
        <w:rPr>
          <w:rStyle w:val="markedcontent"/>
        </w:rPr>
        <w:t xml:space="preserve">р </w:t>
      </w:r>
      <w:r w:rsidRPr="001D799A">
        <w:rPr>
          <w:rStyle w:val="markedcontent"/>
        </w:rPr>
        <w:t>эффективной формы экономической организации</w:t>
      </w:r>
      <w:r w:rsidR="00857F40" w:rsidRPr="001D799A">
        <w:t xml:space="preserve"> </w:t>
      </w:r>
      <w:r w:rsidRPr="001D799A">
        <w:rPr>
          <w:rStyle w:val="markedcontent"/>
        </w:rPr>
        <w:t>взаимодействия субъектов.</w:t>
      </w:r>
      <w:r w:rsidR="00857F40" w:rsidRPr="001D799A">
        <w:t xml:space="preserve"> </w:t>
      </w:r>
      <w:r w:rsidRPr="001D799A">
        <w:rPr>
          <w:rStyle w:val="markedcontent"/>
        </w:rPr>
        <w:t>Организация взаимодействия х</w:t>
      </w:r>
      <w:r w:rsidRPr="001D799A">
        <w:rPr>
          <w:rStyle w:val="markedcontent"/>
        </w:rPr>
        <w:t>о</w:t>
      </w:r>
      <w:r w:rsidRPr="001D799A">
        <w:rPr>
          <w:rStyle w:val="markedcontent"/>
        </w:rPr>
        <w:t>зяйствующих субъектов в рамках</w:t>
      </w:r>
      <w:r w:rsidR="00857F40" w:rsidRPr="001D799A">
        <w:t xml:space="preserve"> </w:t>
      </w:r>
      <w:r w:rsidRPr="001D799A">
        <w:rPr>
          <w:rStyle w:val="markedcontent"/>
        </w:rPr>
        <w:t>рынка и отношения иерархии в рамках фирмы. Транза</w:t>
      </w:r>
      <w:r w:rsidRPr="001D799A">
        <w:rPr>
          <w:rStyle w:val="markedcontent"/>
        </w:rPr>
        <w:t>к</w:t>
      </w:r>
      <w:r w:rsidRPr="001D799A">
        <w:rPr>
          <w:rStyle w:val="markedcontent"/>
        </w:rPr>
        <w:t>ционные</w:t>
      </w:r>
      <w:r w:rsidR="00857F40" w:rsidRPr="001D799A">
        <w:t xml:space="preserve"> </w:t>
      </w:r>
      <w:r w:rsidRPr="001D799A">
        <w:rPr>
          <w:rStyle w:val="markedcontent"/>
        </w:rPr>
        <w:t>издержки в рамках иерархии и в рамках рынка. Управление</w:t>
      </w:r>
      <w:r w:rsidR="00857F40" w:rsidRPr="001D799A">
        <w:t xml:space="preserve"> </w:t>
      </w:r>
      <w:r w:rsidRPr="001D799A">
        <w:rPr>
          <w:rStyle w:val="markedcontent"/>
        </w:rPr>
        <w:t>транзакционными издержками.</w:t>
      </w:r>
    </w:p>
    <w:p w:rsidR="00E242F8" w:rsidRPr="00857F40" w:rsidRDefault="00E242F8" w:rsidP="0077773D">
      <w:pPr>
        <w:ind w:firstLine="567"/>
        <w:jc w:val="both"/>
        <w:rPr>
          <w:spacing w:val="4"/>
          <w:sz w:val="22"/>
          <w:szCs w:val="22"/>
        </w:rPr>
      </w:pPr>
    </w:p>
    <w:p w:rsidR="003A71E4" w:rsidRPr="00AB3A23" w:rsidRDefault="00704447" w:rsidP="00F803A3">
      <w:pPr>
        <w:tabs>
          <w:tab w:val="left" w:pos="900"/>
        </w:tabs>
        <w:ind w:firstLine="709"/>
        <w:jc w:val="both"/>
        <w:rPr>
          <w:b/>
        </w:rPr>
      </w:pPr>
      <w:r>
        <w:rPr>
          <w:b/>
        </w:rPr>
        <w:t>5</w:t>
      </w:r>
      <w:r w:rsidR="00F803A3" w:rsidRPr="00AB3A23">
        <w:rPr>
          <w:b/>
        </w:rPr>
        <w:t>. Перечень учебно-методического обеспечения для самостоятельной работы обучающихся по дисциплине</w:t>
      </w:r>
    </w:p>
    <w:p w:rsidR="003A57B5" w:rsidRPr="001D799A" w:rsidRDefault="003A57B5" w:rsidP="00E62F3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799A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1D799A">
        <w:rPr>
          <w:rFonts w:ascii="Times New Roman" w:hAnsi="Times New Roman"/>
          <w:sz w:val="24"/>
          <w:szCs w:val="24"/>
        </w:rPr>
        <w:t>рекомендации</w:t>
      </w:r>
      <w:r w:rsidRPr="001D799A">
        <w:rPr>
          <w:rFonts w:ascii="Times New Roman" w:hAnsi="Times New Roman"/>
          <w:sz w:val="24"/>
          <w:szCs w:val="24"/>
        </w:rPr>
        <w:t xml:space="preserve"> для </w:t>
      </w:r>
      <w:r w:rsidR="00125E93" w:rsidRPr="001D799A">
        <w:rPr>
          <w:rFonts w:ascii="Times New Roman" w:hAnsi="Times New Roman"/>
          <w:sz w:val="24"/>
          <w:szCs w:val="24"/>
        </w:rPr>
        <w:t>аспирантов</w:t>
      </w:r>
      <w:r w:rsidRPr="001D799A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BF0395" w:rsidRPr="001D799A">
        <w:rPr>
          <w:rFonts w:ascii="Times New Roman" w:hAnsi="Times New Roman"/>
          <w:sz w:val="24"/>
          <w:szCs w:val="24"/>
        </w:rPr>
        <w:t>Теория отраслевых рынков и конкурентная политика</w:t>
      </w:r>
      <w:r w:rsidRPr="001D799A">
        <w:rPr>
          <w:rFonts w:ascii="Times New Roman" w:hAnsi="Times New Roman"/>
          <w:sz w:val="24"/>
          <w:szCs w:val="24"/>
        </w:rPr>
        <w:t>»/</w:t>
      </w:r>
      <w:r w:rsidR="00516F43" w:rsidRPr="001D799A">
        <w:rPr>
          <w:rFonts w:ascii="Times New Roman" w:hAnsi="Times New Roman"/>
          <w:sz w:val="24"/>
          <w:szCs w:val="24"/>
        </w:rPr>
        <w:t xml:space="preserve"> </w:t>
      </w:r>
      <w:r w:rsidR="00BF0395" w:rsidRPr="001D799A">
        <w:rPr>
          <w:rFonts w:ascii="Times New Roman" w:hAnsi="Times New Roman"/>
          <w:sz w:val="24"/>
          <w:szCs w:val="24"/>
        </w:rPr>
        <w:t>О</w:t>
      </w:r>
      <w:r w:rsidR="004D55DA" w:rsidRPr="001D799A">
        <w:rPr>
          <w:rFonts w:ascii="Times New Roman" w:hAnsi="Times New Roman"/>
          <w:sz w:val="24"/>
          <w:szCs w:val="24"/>
        </w:rPr>
        <w:t xml:space="preserve">. </w:t>
      </w:r>
      <w:r w:rsidR="00BF0395" w:rsidRPr="001D799A">
        <w:rPr>
          <w:rFonts w:ascii="Times New Roman" w:hAnsi="Times New Roman"/>
          <w:sz w:val="24"/>
          <w:szCs w:val="24"/>
        </w:rPr>
        <w:t>В</w:t>
      </w:r>
      <w:r w:rsidR="004D55DA" w:rsidRPr="001D799A">
        <w:rPr>
          <w:rFonts w:ascii="Times New Roman" w:hAnsi="Times New Roman"/>
          <w:sz w:val="24"/>
          <w:szCs w:val="24"/>
        </w:rPr>
        <w:t xml:space="preserve">. </w:t>
      </w:r>
      <w:r w:rsidR="00BF0395" w:rsidRPr="001D799A">
        <w:rPr>
          <w:rFonts w:ascii="Times New Roman" w:hAnsi="Times New Roman"/>
          <w:sz w:val="24"/>
          <w:szCs w:val="24"/>
        </w:rPr>
        <w:t>Сергиенко</w:t>
      </w:r>
      <w:r w:rsidRPr="001D799A">
        <w:rPr>
          <w:rFonts w:ascii="Times New Roman" w:hAnsi="Times New Roman"/>
          <w:sz w:val="24"/>
          <w:szCs w:val="24"/>
        </w:rPr>
        <w:t xml:space="preserve">. </w:t>
      </w:r>
      <w:r w:rsidR="00920199" w:rsidRPr="001D799A">
        <w:rPr>
          <w:rFonts w:ascii="Times New Roman" w:hAnsi="Times New Roman"/>
          <w:sz w:val="24"/>
          <w:szCs w:val="24"/>
        </w:rPr>
        <w:t xml:space="preserve">– Омск: </w:t>
      </w:r>
      <w:r w:rsidRPr="001D799A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704447" w:rsidRPr="001D799A">
        <w:rPr>
          <w:rFonts w:ascii="Times New Roman" w:hAnsi="Times New Roman"/>
          <w:sz w:val="24"/>
          <w:szCs w:val="24"/>
        </w:rPr>
        <w:t>2</w:t>
      </w:r>
      <w:bookmarkStart w:id="1" w:name="_GoBack"/>
      <w:bookmarkEnd w:id="1"/>
      <w:r w:rsidR="0071020B">
        <w:rPr>
          <w:rFonts w:ascii="Times New Roman" w:hAnsi="Times New Roman"/>
          <w:sz w:val="24"/>
          <w:szCs w:val="24"/>
        </w:rPr>
        <w:t>4</w:t>
      </w:r>
      <w:r w:rsidR="00920199" w:rsidRPr="001D799A">
        <w:rPr>
          <w:rFonts w:ascii="Times New Roman" w:hAnsi="Times New Roman"/>
          <w:sz w:val="24"/>
          <w:szCs w:val="24"/>
        </w:rPr>
        <w:t xml:space="preserve">. </w:t>
      </w:r>
    </w:p>
    <w:p w:rsidR="001D799A" w:rsidRPr="00992267" w:rsidRDefault="001D799A" w:rsidP="001D79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99829115"/>
      <w:bookmarkStart w:id="3" w:name="_Hlk99829384"/>
      <w:bookmarkStart w:id="4" w:name="_Hlk99829910"/>
      <w:r w:rsidRPr="00992267">
        <w:rPr>
          <w:rFonts w:ascii="Times New Roman" w:hAnsi="Times New Roman"/>
          <w:sz w:val="24"/>
          <w:szCs w:val="24"/>
        </w:rPr>
        <w:lastRenderedPageBreak/>
        <w:t xml:space="preserve">Положение о подготовке научных и научно-педагогических кадров в аспирантуре», одобренное на заседании Ученого совета от 28.02.2022 (протокол заседания № 7), Студенческого совета </w:t>
      </w:r>
      <w:proofErr w:type="spellStart"/>
      <w:r w:rsidRPr="00992267">
        <w:rPr>
          <w:rFonts w:ascii="Times New Roman" w:hAnsi="Times New Roman"/>
          <w:sz w:val="24"/>
          <w:szCs w:val="24"/>
        </w:rPr>
        <w:t>ОмГА</w:t>
      </w:r>
      <w:proofErr w:type="spellEnd"/>
      <w:r w:rsidRPr="00992267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</w:t>
      </w:r>
      <w:r w:rsidRPr="00992267">
        <w:rPr>
          <w:rFonts w:ascii="Times New Roman" w:hAnsi="Times New Roman"/>
          <w:sz w:val="24"/>
          <w:szCs w:val="24"/>
        </w:rPr>
        <w:t>н</w:t>
      </w:r>
      <w:r w:rsidRPr="00992267">
        <w:rPr>
          <w:rFonts w:ascii="Times New Roman" w:hAnsi="Times New Roman"/>
          <w:sz w:val="24"/>
          <w:szCs w:val="24"/>
        </w:rPr>
        <w:t>ное приказом ректора от 28.02.2022 №2</w:t>
      </w:r>
      <w:r>
        <w:rPr>
          <w:rFonts w:ascii="Times New Roman" w:hAnsi="Times New Roman"/>
          <w:sz w:val="24"/>
          <w:szCs w:val="24"/>
        </w:rPr>
        <w:t>8</w:t>
      </w:r>
      <w:r w:rsidRPr="00992267">
        <w:rPr>
          <w:rFonts w:ascii="Times New Roman" w:hAnsi="Times New Roman"/>
          <w:sz w:val="24"/>
          <w:szCs w:val="24"/>
        </w:rPr>
        <w:t>.</w:t>
      </w:r>
    </w:p>
    <w:p w:rsidR="001D799A" w:rsidRPr="00992267" w:rsidRDefault="001D799A" w:rsidP="001D79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267">
        <w:rPr>
          <w:rFonts w:ascii="Times New Roman" w:hAnsi="Times New Roman"/>
          <w:sz w:val="24"/>
          <w:szCs w:val="24"/>
        </w:rPr>
        <w:t xml:space="preserve">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научно-педагогических кадров в аспирантуре, одобренное на заседании Ученого совета от 28.02.2022 (протокол заседания № 7), Студенческого совета </w:t>
      </w:r>
      <w:proofErr w:type="spellStart"/>
      <w:r w:rsidRPr="00992267">
        <w:rPr>
          <w:rFonts w:ascii="Times New Roman" w:hAnsi="Times New Roman"/>
          <w:sz w:val="24"/>
          <w:szCs w:val="24"/>
        </w:rPr>
        <w:t>ОмГА</w:t>
      </w:r>
      <w:proofErr w:type="spellEnd"/>
      <w:r w:rsidRPr="00992267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</w:t>
      </w:r>
      <w:r>
        <w:rPr>
          <w:rFonts w:ascii="Times New Roman" w:hAnsi="Times New Roman"/>
          <w:sz w:val="24"/>
          <w:szCs w:val="24"/>
        </w:rPr>
        <w:t>8</w:t>
      </w:r>
      <w:r w:rsidRPr="00992267">
        <w:rPr>
          <w:rFonts w:ascii="Times New Roman" w:hAnsi="Times New Roman"/>
          <w:sz w:val="24"/>
          <w:szCs w:val="24"/>
        </w:rPr>
        <w:t>.</w:t>
      </w:r>
    </w:p>
    <w:p w:rsidR="001D799A" w:rsidRPr="00992267" w:rsidRDefault="001D799A" w:rsidP="001D79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2267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28.02.2022 (протокол заседания № 7), Студенческого совета </w:t>
      </w:r>
      <w:proofErr w:type="spellStart"/>
      <w:r w:rsidRPr="00992267">
        <w:rPr>
          <w:rFonts w:ascii="Times New Roman" w:hAnsi="Times New Roman"/>
          <w:sz w:val="24"/>
          <w:szCs w:val="24"/>
        </w:rPr>
        <w:t>ОмГА</w:t>
      </w:r>
      <w:proofErr w:type="spellEnd"/>
      <w:r w:rsidRPr="00992267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</w:t>
      </w:r>
      <w:r w:rsidRPr="00992267">
        <w:rPr>
          <w:rFonts w:ascii="Times New Roman" w:hAnsi="Times New Roman"/>
          <w:sz w:val="24"/>
          <w:szCs w:val="24"/>
        </w:rPr>
        <w:t>н</w:t>
      </w:r>
      <w:r w:rsidRPr="00992267">
        <w:rPr>
          <w:rFonts w:ascii="Times New Roman" w:hAnsi="Times New Roman"/>
          <w:sz w:val="24"/>
          <w:szCs w:val="24"/>
        </w:rPr>
        <w:t>ное приказом ректора от 28.02.2022 №2</w:t>
      </w:r>
      <w:bookmarkEnd w:id="2"/>
      <w:r>
        <w:rPr>
          <w:rFonts w:ascii="Times New Roman" w:hAnsi="Times New Roman"/>
          <w:sz w:val="24"/>
          <w:szCs w:val="24"/>
        </w:rPr>
        <w:t>8</w:t>
      </w:r>
      <w:r w:rsidRPr="00992267">
        <w:rPr>
          <w:rFonts w:ascii="Times New Roman" w:hAnsi="Times New Roman"/>
          <w:sz w:val="24"/>
          <w:szCs w:val="24"/>
        </w:rPr>
        <w:t>.</w:t>
      </w:r>
      <w:bookmarkEnd w:id="3"/>
    </w:p>
    <w:bookmarkEnd w:id="4"/>
    <w:p w:rsidR="007865CB" w:rsidRPr="00AB3A23" w:rsidRDefault="007865CB" w:rsidP="00705FB5">
      <w:pPr>
        <w:jc w:val="both"/>
        <w:rPr>
          <w:rFonts w:eastAsia="Calibri"/>
          <w:b/>
        </w:rPr>
      </w:pPr>
    </w:p>
    <w:p w:rsidR="00785842" w:rsidRPr="00AB3A23" w:rsidRDefault="00704447" w:rsidP="00705FB5">
      <w:pPr>
        <w:ind w:firstLine="709"/>
        <w:jc w:val="both"/>
        <w:rPr>
          <w:b/>
        </w:rPr>
      </w:pPr>
      <w:r>
        <w:rPr>
          <w:b/>
        </w:rPr>
        <w:t>6</w:t>
      </w:r>
      <w:r w:rsidR="007F4B97" w:rsidRPr="00AB3A23">
        <w:rPr>
          <w:b/>
        </w:rPr>
        <w:t>.</w:t>
      </w:r>
      <w:r w:rsidR="007865CB" w:rsidRPr="00AB3A23">
        <w:rPr>
          <w:b/>
        </w:rPr>
        <w:t xml:space="preserve"> </w:t>
      </w:r>
      <w:r w:rsidR="00785842" w:rsidRPr="00AB3A23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FD4C32" w:rsidRPr="00AB3A23" w:rsidRDefault="00FD4C32" w:rsidP="00D05EDE">
      <w:pPr>
        <w:tabs>
          <w:tab w:val="left" w:pos="284"/>
        </w:tabs>
        <w:jc w:val="both"/>
        <w:rPr>
          <w:b/>
        </w:rPr>
      </w:pPr>
    </w:p>
    <w:p w:rsidR="0032170E" w:rsidRPr="00AB3A23" w:rsidRDefault="0032170E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AB3A23">
        <w:rPr>
          <w:b/>
          <w:bCs/>
          <w:i/>
        </w:rPr>
        <w:t>Основная:</w:t>
      </w:r>
    </w:p>
    <w:p w:rsidR="00E242F8" w:rsidRPr="002B6994" w:rsidRDefault="00BF0395" w:rsidP="00E242F8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1D799A">
        <w:rPr>
          <w:color w:val="FF0000"/>
        </w:rPr>
        <w:t xml:space="preserve"> </w:t>
      </w:r>
      <w:r w:rsidR="00E242F8" w:rsidRPr="001D799A">
        <w:rPr>
          <w:rFonts w:eastAsia="Calibri"/>
          <w:iCs/>
          <w:lang w:eastAsia="en-US"/>
        </w:rPr>
        <w:t>Заздравных, А. В.</w:t>
      </w:r>
      <w:r w:rsidR="00E242F8" w:rsidRPr="002B6994">
        <w:rPr>
          <w:rFonts w:eastAsia="Calibri"/>
          <w:i/>
          <w:iCs/>
          <w:lang w:eastAsia="en-US"/>
        </w:rPr>
        <w:t> </w:t>
      </w:r>
      <w:r w:rsidR="00E242F8" w:rsidRPr="002B6994">
        <w:rPr>
          <w:rFonts w:eastAsia="Calibri"/>
          <w:lang w:eastAsia="en-US"/>
        </w:rPr>
        <w:t xml:space="preserve"> Теория отраслевых рынков: учебник и практикум для вузов / А. В. Заздравных, Е. Ю. </w:t>
      </w:r>
      <w:proofErr w:type="spellStart"/>
      <w:r w:rsidR="00E242F8" w:rsidRPr="002B6994">
        <w:rPr>
          <w:rFonts w:eastAsia="Calibri"/>
          <w:lang w:eastAsia="en-US"/>
        </w:rPr>
        <w:t>Бойцова</w:t>
      </w:r>
      <w:proofErr w:type="spellEnd"/>
      <w:r w:rsidR="00E242F8" w:rsidRPr="002B6994">
        <w:rPr>
          <w:rFonts w:eastAsia="Calibri"/>
          <w:lang w:eastAsia="en-US"/>
        </w:rPr>
        <w:t xml:space="preserve">. — Москва: Издательство </w:t>
      </w:r>
      <w:proofErr w:type="spellStart"/>
      <w:r w:rsidR="00E242F8" w:rsidRPr="002B6994">
        <w:rPr>
          <w:rFonts w:eastAsia="Calibri"/>
          <w:lang w:eastAsia="en-US"/>
        </w:rPr>
        <w:t>Юрайт</w:t>
      </w:r>
      <w:proofErr w:type="spellEnd"/>
      <w:r w:rsidR="00E242F8" w:rsidRPr="002B6994">
        <w:rPr>
          <w:rFonts w:eastAsia="Calibri"/>
          <w:lang w:eastAsia="en-US"/>
        </w:rPr>
        <w:t xml:space="preserve">, 2020. — 288 с. — (Высшее образование). — ISBN 978-5-9916-8587-0. — Текст: электронный // ЭБС </w:t>
      </w:r>
      <w:proofErr w:type="spellStart"/>
      <w:r w:rsidR="00E242F8" w:rsidRPr="002B6994">
        <w:rPr>
          <w:rFonts w:eastAsia="Calibri"/>
          <w:lang w:eastAsia="en-US"/>
        </w:rPr>
        <w:t>Юрайт</w:t>
      </w:r>
      <w:proofErr w:type="spellEnd"/>
      <w:r w:rsidR="00E242F8" w:rsidRPr="002B6994">
        <w:rPr>
          <w:rFonts w:eastAsia="Calibri"/>
          <w:lang w:eastAsia="en-US"/>
        </w:rPr>
        <w:t xml:space="preserve"> [сайт]. — URL: </w:t>
      </w:r>
      <w:hyperlink r:id="rId8" w:history="1">
        <w:r w:rsidR="00A640AE">
          <w:rPr>
            <w:rStyle w:val="a9"/>
            <w:rFonts w:eastAsia="Calibri"/>
            <w:lang w:eastAsia="en-US"/>
          </w:rPr>
          <w:t>http://biblio-online.ru/bcode/450919</w:t>
        </w:r>
      </w:hyperlink>
      <w:r w:rsidR="00E242F8" w:rsidRPr="002B6994">
        <w:rPr>
          <w:rFonts w:eastAsia="Calibri"/>
          <w:lang w:eastAsia="en-US"/>
        </w:rPr>
        <w:t xml:space="preserve"> </w:t>
      </w:r>
    </w:p>
    <w:p w:rsidR="00E242F8" w:rsidRPr="002B6994" w:rsidRDefault="00E242F8" w:rsidP="00E242F8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2B6994">
        <w:rPr>
          <w:rFonts w:eastAsia="Calibri"/>
          <w:lang w:eastAsia="en-US"/>
        </w:rPr>
        <w:t>Федорова, А. Ю. Экономика отраслевых рынков: учебное пособие / А. Ю. Федор</w:t>
      </w:r>
      <w:r w:rsidRPr="002B6994">
        <w:rPr>
          <w:rFonts w:eastAsia="Calibri"/>
          <w:lang w:eastAsia="en-US"/>
        </w:rPr>
        <w:t>о</w:t>
      </w:r>
      <w:r w:rsidRPr="002B6994">
        <w:rPr>
          <w:rFonts w:eastAsia="Calibri"/>
          <w:lang w:eastAsia="en-US"/>
        </w:rPr>
        <w:t>ва; под ред. С. Б. Смирнов. — Электрон</w:t>
      </w:r>
      <w:proofErr w:type="gramStart"/>
      <w:r w:rsidRPr="002B6994">
        <w:rPr>
          <w:rFonts w:eastAsia="Calibri"/>
          <w:lang w:eastAsia="en-US"/>
        </w:rPr>
        <w:t>.</w:t>
      </w:r>
      <w:proofErr w:type="gramEnd"/>
      <w:r w:rsidRPr="002B6994">
        <w:rPr>
          <w:rFonts w:eastAsia="Calibri"/>
          <w:lang w:eastAsia="en-US"/>
        </w:rPr>
        <w:t xml:space="preserve"> </w:t>
      </w:r>
      <w:proofErr w:type="gramStart"/>
      <w:r w:rsidRPr="002B6994">
        <w:rPr>
          <w:rFonts w:eastAsia="Calibri"/>
          <w:lang w:eastAsia="en-US"/>
        </w:rPr>
        <w:t>т</w:t>
      </w:r>
      <w:proofErr w:type="gramEnd"/>
      <w:r w:rsidRPr="002B6994">
        <w:rPr>
          <w:rFonts w:eastAsia="Calibri"/>
          <w:lang w:eastAsia="en-US"/>
        </w:rPr>
        <w:t>екстовые данные. — СПб</w:t>
      </w:r>
      <w:proofErr w:type="gramStart"/>
      <w:r w:rsidRPr="002B6994">
        <w:rPr>
          <w:rFonts w:eastAsia="Calibri"/>
          <w:lang w:eastAsia="en-US"/>
        </w:rPr>
        <w:t xml:space="preserve">. : </w:t>
      </w:r>
      <w:proofErr w:type="gramEnd"/>
      <w:r w:rsidRPr="002B6994">
        <w:rPr>
          <w:rFonts w:eastAsia="Calibri"/>
          <w:lang w:eastAsia="en-US"/>
        </w:rPr>
        <w:t xml:space="preserve">Университет ИТМО, 2016. — 92 c. — 2227-8397. — Текст: электронный // ЭБС </w:t>
      </w:r>
      <w:proofErr w:type="spellStart"/>
      <w:r w:rsidRPr="002B6994">
        <w:rPr>
          <w:rFonts w:eastAsia="Calibri"/>
          <w:lang w:val="en-US" w:eastAsia="en-US"/>
        </w:rPr>
        <w:t>IPRBooks</w:t>
      </w:r>
      <w:proofErr w:type="spellEnd"/>
      <w:r w:rsidRPr="002B6994">
        <w:rPr>
          <w:rFonts w:eastAsia="Calibri"/>
          <w:lang w:eastAsia="en-US"/>
        </w:rPr>
        <w:t xml:space="preserve"> [сайт]. — URL: </w:t>
      </w:r>
      <w:hyperlink r:id="rId9" w:history="1">
        <w:r w:rsidR="00A640AE">
          <w:rPr>
            <w:rStyle w:val="a9"/>
            <w:rFonts w:eastAsia="Calibri"/>
            <w:lang w:eastAsia="en-US"/>
          </w:rPr>
          <w:t>http://www.iprbookshop.ru/65374.html</w:t>
        </w:r>
      </w:hyperlink>
      <w:r w:rsidRPr="002B6994">
        <w:rPr>
          <w:rFonts w:eastAsia="Calibri"/>
          <w:lang w:eastAsia="en-US"/>
        </w:rPr>
        <w:t xml:space="preserve"> </w:t>
      </w:r>
    </w:p>
    <w:p w:rsidR="00E242F8" w:rsidRPr="002B6994" w:rsidRDefault="00E242F8" w:rsidP="00E242F8">
      <w:pPr>
        <w:numPr>
          <w:ilvl w:val="0"/>
          <w:numId w:val="17"/>
        </w:numPr>
        <w:tabs>
          <w:tab w:val="left" w:pos="406"/>
        </w:tabs>
        <w:autoSpaceDN w:val="0"/>
        <w:jc w:val="both"/>
        <w:rPr>
          <w:b/>
          <w:bCs/>
          <w:i/>
        </w:rPr>
      </w:pPr>
      <w:r w:rsidRPr="001D799A">
        <w:rPr>
          <w:iCs/>
        </w:rPr>
        <w:t>Розанова, Н. М.</w:t>
      </w:r>
      <w:r w:rsidRPr="002B6994">
        <w:rPr>
          <w:i/>
          <w:iCs/>
        </w:rPr>
        <w:t> </w:t>
      </w:r>
      <w:r w:rsidRPr="002B6994">
        <w:t xml:space="preserve"> Теория отраслевых рынков в 2 ч. Часть 1: учебник для вузов / Н. М. Розанова. — 3-е изд., </w:t>
      </w:r>
      <w:proofErr w:type="spellStart"/>
      <w:r w:rsidRPr="002B6994">
        <w:t>перераб</w:t>
      </w:r>
      <w:proofErr w:type="spellEnd"/>
      <w:r w:rsidRPr="002B6994">
        <w:t>. и доп. — Москва</w:t>
      </w:r>
      <w:proofErr w:type="gramStart"/>
      <w:r w:rsidRPr="002B6994">
        <w:t> :</w:t>
      </w:r>
      <w:proofErr w:type="gramEnd"/>
      <w:r w:rsidRPr="002B6994">
        <w:t xml:space="preserve"> Издательство </w:t>
      </w:r>
      <w:proofErr w:type="spellStart"/>
      <w:r w:rsidRPr="002B6994">
        <w:t>Юрайт</w:t>
      </w:r>
      <w:proofErr w:type="spellEnd"/>
      <w:r w:rsidRPr="002B6994">
        <w:t xml:space="preserve">, 2020. — 345 с. — (Высшее образование). — ISBN 978-5-534-01822-6. — Текст: электронный // ЭБС </w:t>
      </w:r>
      <w:proofErr w:type="spellStart"/>
      <w:r w:rsidRPr="002B6994">
        <w:t>Юрайт</w:t>
      </w:r>
      <w:proofErr w:type="spellEnd"/>
      <w:r w:rsidRPr="002B6994">
        <w:t xml:space="preserve"> [сайт]. — URL: </w:t>
      </w:r>
      <w:hyperlink r:id="rId10" w:history="1">
        <w:r w:rsidR="00A640AE">
          <w:rPr>
            <w:rStyle w:val="a9"/>
          </w:rPr>
          <w:t>http://biblio-online.ru/bcode/451579</w:t>
        </w:r>
      </w:hyperlink>
    </w:p>
    <w:p w:rsidR="00E242F8" w:rsidRPr="002B6994" w:rsidRDefault="00E242F8" w:rsidP="00E242F8">
      <w:pPr>
        <w:numPr>
          <w:ilvl w:val="0"/>
          <w:numId w:val="17"/>
        </w:numPr>
        <w:tabs>
          <w:tab w:val="left" w:pos="406"/>
        </w:tabs>
        <w:autoSpaceDN w:val="0"/>
        <w:jc w:val="both"/>
        <w:rPr>
          <w:b/>
          <w:bCs/>
          <w:i/>
        </w:rPr>
      </w:pPr>
      <w:r w:rsidRPr="001D799A">
        <w:rPr>
          <w:iCs/>
        </w:rPr>
        <w:t>Розанова, Н. М.</w:t>
      </w:r>
      <w:r w:rsidRPr="002B6994">
        <w:rPr>
          <w:i/>
          <w:iCs/>
        </w:rPr>
        <w:t> </w:t>
      </w:r>
      <w:r w:rsidRPr="002B6994">
        <w:t xml:space="preserve"> Теория отраслевых рынков в 2 ч. Часть 2: учебник для вузов / Н. М. Розанова. — 3-е изд., </w:t>
      </w:r>
      <w:proofErr w:type="spellStart"/>
      <w:r w:rsidRPr="002B6994">
        <w:t>перераб</w:t>
      </w:r>
      <w:proofErr w:type="spellEnd"/>
      <w:r w:rsidRPr="002B6994">
        <w:t xml:space="preserve">. и доп. — Москва: Издательство </w:t>
      </w:r>
      <w:proofErr w:type="spellStart"/>
      <w:r w:rsidRPr="002B6994">
        <w:t>Юрайт</w:t>
      </w:r>
      <w:proofErr w:type="spellEnd"/>
      <w:r w:rsidRPr="002B6994">
        <w:t xml:space="preserve">, 2020. — 314 с. — (Высшее образование). — ISBN 978-5-534-01824-0. — Текст: электронный // ЭБС </w:t>
      </w:r>
      <w:proofErr w:type="spellStart"/>
      <w:r w:rsidRPr="002B6994">
        <w:t>Юрайт</w:t>
      </w:r>
      <w:proofErr w:type="spellEnd"/>
      <w:r w:rsidRPr="002B6994">
        <w:t xml:space="preserve"> [сайт]. — URL: </w:t>
      </w:r>
      <w:hyperlink r:id="rId11" w:history="1">
        <w:r w:rsidR="00A640AE">
          <w:rPr>
            <w:rStyle w:val="a9"/>
          </w:rPr>
          <w:t>http://biblio-online.ru/bcode/451580</w:t>
        </w:r>
      </w:hyperlink>
    </w:p>
    <w:p w:rsidR="00144090" w:rsidRPr="00AB3A23" w:rsidRDefault="00144090" w:rsidP="00D05EDE">
      <w:pPr>
        <w:widowControl w:val="0"/>
        <w:tabs>
          <w:tab w:val="left" w:pos="284"/>
        </w:tabs>
        <w:autoSpaceDE w:val="0"/>
        <w:autoSpaceDN w:val="0"/>
        <w:adjustRightInd w:val="0"/>
        <w:rPr>
          <w:b/>
          <w:bCs/>
          <w:i/>
        </w:rPr>
      </w:pPr>
    </w:p>
    <w:p w:rsidR="00144090" w:rsidRPr="00AB3A23" w:rsidRDefault="00144090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AB3A23">
        <w:rPr>
          <w:b/>
          <w:bCs/>
          <w:i/>
        </w:rPr>
        <w:t>Дополнительная:</w:t>
      </w:r>
    </w:p>
    <w:p w:rsidR="00E772A8" w:rsidRPr="002B6994" w:rsidRDefault="00BF0395" w:rsidP="001D799A">
      <w:pPr>
        <w:numPr>
          <w:ilvl w:val="0"/>
          <w:numId w:val="18"/>
        </w:numPr>
        <w:contextualSpacing/>
        <w:jc w:val="both"/>
        <w:rPr>
          <w:rFonts w:eastAsia="Calibri"/>
          <w:lang w:eastAsia="en-US"/>
        </w:rPr>
      </w:pPr>
      <w:r>
        <w:rPr>
          <w:bCs/>
          <w:color w:val="FF0000"/>
        </w:rPr>
        <w:t xml:space="preserve"> </w:t>
      </w:r>
      <w:r w:rsidR="00E772A8" w:rsidRPr="001D799A">
        <w:rPr>
          <w:rFonts w:eastAsia="Calibri"/>
          <w:iCs/>
          <w:lang w:eastAsia="en-US"/>
        </w:rPr>
        <w:t>Розанова, Н. М.</w:t>
      </w:r>
      <w:r w:rsidR="00E772A8" w:rsidRPr="002B6994">
        <w:rPr>
          <w:rFonts w:eastAsia="Calibri"/>
          <w:i/>
          <w:iCs/>
          <w:lang w:eastAsia="en-US"/>
        </w:rPr>
        <w:t xml:space="preserve"> </w:t>
      </w:r>
      <w:r w:rsidR="00E772A8" w:rsidRPr="002B6994">
        <w:rPr>
          <w:rFonts w:eastAsia="Calibri"/>
          <w:lang w:eastAsia="en-US"/>
        </w:rPr>
        <w:t xml:space="preserve">Теория отраслевых рынков. Практикум: учебное пособие / Н. М. </w:t>
      </w:r>
      <w:proofErr w:type="gramStart"/>
      <w:r w:rsidR="00E772A8" w:rsidRPr="002B6994">
        <w:rPr>
          <w:rFonts w:eastAsia="Calibri"/>
          <w:lang w:eastAsia="en-US"/>
        </w:rPr>
        <w:t>Розанова</w:t>
      </w:r>
      <w:proofErr w:type="gramEnd"/>
      <w:r w:rsidR="00E772A8" w:rsidRPr="002B6994">
        <w:rPr>
          <w:rFonts w:eastAsia="Calibri"/>
          <w:lang w:eastAsia="en-US"/>
        </w:rPr>
        <w:t>. — Москва</w:t>
      </w:r>
      <w:proofErr w:type="gramStart"/>
      <w:r w:rsidR="00E772A8" w:rsidRPr="002B6994">
        <w:rPr>
          <w:rFonts w:eastAsia="Calibri"/>
          <w:lang w:eastAsia="en-US"/>
        </w:rPr>
        <w:t xml:space="preserve"> :</w:t>
      </w:r>
      <w:proofErr w:type="gramEnd"/>
      <w:r w:rsidR="00E772A8" w:rsidRPr="002B6994">
        <w:rPr>
          <w:rFonts w:eastAsia="Calibri"/>
          <w:lang w:eastAsia="en-US"/>
        </w:rPr>
        <w:t xml:space="preserve"> </w:t>
      </w:r>
      <w:proofErr w:type="gramStart"/>
      <w:r w:rsidR="00E772A8" w:rsidRPr="002B6994">
        <w:rPr>
          <w:rFonts w:eastAsia="Calibri"/>
          <w:lang w:eastAsia="en-US"/>
        </w:rPr>
        <w:t xml:space="preserve">Издательство </w:t>
      </w:r>
      <w:proofErr w:type="spellStart"/>
      <w:r w:rsidR="00E772A8" w:rsidRPr="002B6994">
        <w:rPr>
          <w:rFonts w:eastAsia="Calibri"/>
          <w:lang w:eastAsia="en-US"/>
        </w:rPr>
        <w:t>Юрайт</w:t>
      </w:r>
      <w:proofErr w:type="spellEnd"/>
      <w:r w:rsidR="00E772A8" w:rsidRPr="002B6994">
        <w:rPr>
          <w:rFonts w:eastAsia="Calibri"/>
          <w:lang w:eastAsia="en-US"/>
        </w:rPr>
        <w:t>, 2019. — 492 с. — (Бакалавр.</w:t>
      </w:r>
      <w:proofErr w:type="gramEnd"/>
      <w:r w:rsidR="00E772A8" w:rsidRPr="002B6994">
        <w:rPr>
          <w:rFonts w:eastAsia="Calibri"/>
          <w:lang w:eastAsia="en-US"/>
        </w:rPr>
        <w:t xml:space="preserve"> Академ</w:t>
      </w:r>
      <w:r w:rsidR="00E772A8" w:rsidRPr="002B6994">
        <w:rPr>
          <w:rFonts w:eastAsia="Calibri"/>
          <w:lang w:eastAsia="en-US"/>
        </w:rPr>
        <w:t>и</w:t>
      </w:r>
      <w:r w:rsidR="00E772A8" w:rsidRPr="002B6994">
        <w:rPr>
          <w:rFonts w:eastAsia="Calibri"/>
          <w:lang w:eastAsia="en-US"/>
        </w:rPr>
        <w:t>ческий курс). — ISBN 978-5-534-03899-6. — Текст</w:t>
      </w:r>
      <w:proofErr w:type="gramStart"/>
      <w:r w:rsidR="00E772A8" w:rsidRPr="002B6994">
        <w:rPr>
          <w:rFonts w:eastAsia="Calibri"/>
          <w:lang w:eastAsia="en-US"/>
        </w:rPr>
        <w:t xml:space="preserve"> :</w:t>
      </w:r>
      <w:proofErr w:type="gramEnd"/>
      <w:r w:rsidR="00E772A8" w:rsidRPr="002B6994">
        <w:rPr>
          <w:rFonts w:eastAsia="Calibri"/>
          <w:lang w:eastAsia="en-US"/>
        </w:rPr>
        <w:t xml:space="preserve"> электронный // ЭБС </w:t>
      </w:r>
      <w:proofErr w:type="spellStart"/>
      <w:r w:rsidR="00E772A8" w:rsidRPr="002B6994">
        <w:rPr>
          <w:rFonts w:eastAsia="Calibri"/>
          <w:lang w:eastAsia="en-US"/>
        </w:rPr>
        <w:t>Юрайт</w:t>
      </w:r>
      <w:proofErr w:type="spellEnd"/>
      <w:r w:rsidR="00E772A8" w:rsidRPr="002B6994">
        <w:rPr>
          <w:rFonts w:eastAsia="Calibri"/>
          <w:lang w:eastAsia="en-US"/>
        </w:rPr>
        <w:t xml:space="preserve"> [сайт]. — URL: </w:t>
      </w:r>
      <w:hyperlink r:id="rId12" w:history="1">
        <w:r w:rsidR="00A640AE">
          <w:rPr>
            <w:rStyle w:val="a9"/>
            <w:rFonts w:eastAsia="Calibri"/>
            <w:lang w:eastAsia="en-US"/>
          </w:rPr>
          <w:t>https://biblio-online.ru/bcode/432074</w:t>
        </w:r>
      </w:hyperlink>
    </w:p>
    <w:p w:rsidR="001D799A" w:rsidRDefault="00E772A8" w:rsidP="001D799A">
      <w:pPr>
        <w:keepNext/>
        <w:numPr>
          <w:ilvl w:val="0"/>
          <w:numId w:val="18"/>
        </w:numPr>
        <w:tabs>
          <w:tab w:val="left" w:pos="284"/>
          <w:tab w:val="left" w:pos="709"/>
        </w:tabs>
        <w:autoSpaceDN w:val="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2B6994">
        <w:rPr>
          <w:rFonts w:eastAsia="Calibri"/>
          <w:lang w:eastAsia="en-US"/>
        </w:rPr>
        <w:t>Самсонова, М. В. Экономика отраслевых рынков: практикум / М. В. Самсонова, Е. А. Белякова. — Электрон</w:t>
      </w:r>
      <w:proofErr w:type="gramStart"/>
      <w:r w:rsidRPr="002B6994">
        <w:rPr>
          <w:rFonts w:eastAsia="Calibri"/>
          <w:lang w:eastAsia="en-US"/>
        </w:rPr>
        <w:t>.</w:t>
      </w:r>
      <w:proofErr w:type="gramEnd"/>
      <w:r w:rsidRPr="002B6994">
        <w:rPr>
          <w:rFonts w:eastAsia="Calibri"/>
          <w:lang w:eastAsia="en-US"/>
        </w:rPr>
        <w:t xml:space="preserve"> </w:t>
      </w:r>
      <w:proofErr w:type="gramStart"/>
      <w:r w:rsidRPr="002B6994">
        <w:rPr>
          <w:rFonts w:eastAsia="Calibri"/>
          <w:lang w:eastAsia="en-US"/>
        </w:rPr>
        <w:t>т</w:t>
      </w:r>
      <w:proofErr w:type="gramEnd"/>
      <w:r w:rsidRPr="002B6994">
        <w:rPr>
          <w:rFonts w:eastAsia="Calibri"/>
          <w:lang w:eastAsia="en-US"/>
        </w:rPr>
        <w:t>екстовые данные. — Оренбург</w:t>
      </w:r>
      <w:proofErr w:type="gramStart"/>
      <w:r w:rsidRPr="002B6994">
        <w:rPr>
          <w:rFonts w:eastAsia="Calibri"/>
          <w:lang w:eastAsia="en-US"/>
        </w:rPr>
        <w:t xml:space="preserve"> :</w:t>
      </w:r>
      <w:proofErr w:type="gramEnd"/>
      <w:r w:rsidRPr="002B6994">
        <w:rPr>
          <w:rFonts w:eastAsia="Calibri"/>
          <w:lang w:eastAsia="en-US"/>
        </w:rPr>
        <w:t xml:space="preserve"> Оренбургский госуда</w:t>
      </w:r>
      <w:r w:rsidRPr="002B6994">
        <w:rPr>
          <w:rFonts w:eastAsia="Calibri"/>
          <w:lang w:eastAsia="en-US"/>
        </w:rPr>
        <w:t>р</w:t>
      </w:r>
      <w:r w:rsidRPr="002B6994">
        <w:rPr>
          <w:rFonts w:eastAsia="Calibri"/>
          <w:lang w:eastAsia="en-US"/>
        </w:rPr>
        <w:t>ственный университет, ЭБС АСВ, 2015. — 135 c. — 978-5-7410-1183-6. — Текст</w:t>
      </w:r>
      <w:proofErr w:type="gramStart"/>
      <w:r w:rsidRPr="002B6994">
        <w:rPr>
          <w:rFonts w:eastAsia="Calibri"/>
          <w:lang w:eastAsia="en-US"/>
        </w:rPr>
        <w:t xml:space="preserve"> :</w:t>
      </w:r>
      <w:proofErr w:type="gramEnd"/>
      <w:r w:rsidRPr="002B6994">
        <w:rPr>
          <w:rFonts w:eastAsia="Calibri"/>
          <w:lang w:eastAsia="en-US"/>
        </w:rPr>
        <w:t xml:space="preserve"> электронный // ЭБС </w:t>
      </w:r>
      <w:proofErr w:type="spellStart"/>
      <w:r w:rsidRPr="002B6994">
        <w:rPr>
          <w:rFonts w:eastAsia="Calibri"/>
          <w:lang w:val="en-US" w:eastAsia="en-US"/>
        </w:rPr>
        <w:t>IPRBooks</w:t>
      </w:r>
      <w:proofErr w:type="spellEnd"/>
      <w:r w:rsidRPr="002B6994">
        <w:rPr>
          <w:rFonts w:eastAsia="Calibri"/>
          <w:lang w:eastAsia="en-US"/>
        </w:rPr>
        <w:t xml:space="preserve"> [сайт]. — URL: </w:t>
      </w:r>
      <w:hyperlink r:id="rId13" w:history="1">
        <w:r w:rsidR="00A640AE">
          <w:rPr>
            <w:rStyle w:val="a9"/>
            <w:rFonts w:eastAsia="Calibri"/>
            <w:lang w:eastAsia="en-US"/>
          </w:rPr>
          <w:t>http://www.iprbookshop.ru/33670.html</w:t>
        </w:r>
      </w:hyperlink>
    </w:p>
    <w:p w:rsidR="00E772A8" w:rsidRPr="001D799A" w:rsidRDefault="00E772A8" w:rsidP="001D799A">
      <w:pPr>
        <w:keepNext/>
        <w:numPr>
          <w:ilvl w:val="0"/>
          <w:numId w:val="18"/>
        </w:numPr>
        <w:tabs>
          <w:tab w:val="left" w:pos="284"/>
          <w:tab w:val="left" w:pos="709"/>
        </w:tabs>
        <w:autoSpaceDN w:val="0"/>
        <w:contextualSpacing/>
        <w:jc w:val="both"/>
        <w:rPr>
          <w:rFonts w:eastAsia="Calibri"/>
          <w:shd w:val="clear" w:color="auto" w:fill="FFFFFF"/>
          <w:lang w:eastAsia="en-US"/>
        </w:rPr>
      </w:pPr>
      <w:proofErr w:type="spellStart"/>
      <w:r w:rsidRPr="002B6994">
        <w:t>Тупчиенко</w:t>
      </w:r>
      <w:proofErr w:type="spellEnd"/>
      <w:r w:rsidRPr="002B6994">
        <w:t xml:space="preserve">, В. А. Государственная экономическая политика: учебное пособие для студентов вузов, обучающихся по направлениям экономики и управления / В. А. </w:t>
      </w:r>
      <w:proofErr w:type="spellStart"/>
      <w:r w:rsidRPr="002B6994">
        <w:t>Тупчиенко</w:t>
      </w:r>
      <w:proofErr w:type="spellEnd"/>
      <w:r w:rsidRPr="002B6994">
        <w:t>. — Электрон</w:t>
      </w:r>
      <w:proofErr w:type="gramStart"/>
      <w:r w:rsidRPr="002B6994">
        <w:t>.</w:t>
      </w:r>
      <w:proofErr w:type="gramEnd"/>
      <w:r w:rsidRPr="002B6994">
        <w:t xml:space="preserve"> </w:t>
      </w:r>
      <w:proofErr w:type="gramStart"/>
      <w:r w:rsidRPr="002B6994">
        <w:t>т</w:t>
      </w:r>
      <w:proofErr w:type="gramEnd"/>
      <w:r w:rsidRPr="002B6994">
        <w:t>екстовые данные. — М.</w:t>
      </w:r>
      <w:proofErr w:type="gramStart"/>
      <w:r w:rsidRPr="002B6994">
        <w:t xml:space="preserve"> :</w:t>
      </w:r>
      <w:proofErr w:type="gramEnd"/>
      <w:r w:rsidRPr="002B6994">
        <w:t xml:space="preserve"> ЮНИТИ-ДАНА, 2015. — 663 c. — 978-5-238-01931-4. — Текст: электронный // ЭБС </w:t>
      </w:r>
      <w:proofErr w:type="spellStart"/>
      <w:r w:rsidRPr="001D799A">
        <w:rPr>
          <w:lang w:val="en-US"/>
        </w:rPr>
        <w:t>IPRBooks</w:t>
      </w:r>
      <w:proofErr w:type="spellEnd"/>
      <w:r w:rsidRPr="002B6994">
        <w:t xml:space="preserve"> [сайт]. — URL: </w:t>
      </w:r>
      <w:hyperlink r:id="rId14" w:history="1">
        <w:r w:rsidR="00A640AE">
          <w:rPr>
            <w:rStyle w:val="a9"/>
          </w:rPr>
          <w:t>http://www.iprbookshop.ru/52055.html</w:t>
        </w:r>
      </w:hyperlink>
    </w:p>
    <w:p w:rsidR="00E772A8" w:rsidRPr="002B6994" w:rsidRDefault="00E772A8" w:rsidP="00E772A8">
      <w:pPr>
        <w:ind w:firstLine="709"/>
        <w:jc w:val="both"/>
      </w:pPr>
    </w:p>
    <w:p w:rsidR="00D34708" w:rsidRPr="00AB3A23" w:rsidRDefault="00D34708" w:rsidP="00D05EDE">
      <w:pPr>
        <w:tabs>
          <w:tab w:val="left" w:pos="284"/>
        </w:tabs>
        <w:jc w:val="both"/>
        <w:rPr>
          <w:shd w:val="clear" w:color="auto" w:fill="FCFCFC"/>
        </w:rPr>
      </w:pPr>
    </w:p>
    <w:p w:rsidR="0079237A" w:rsidRDefault="0079237A" w:rsidP="00B21CB5">
      <w:pPr>
        <w:pStyle w:val="a5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ресурсов информационно-телекоммуникационной сети «Интернет»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(в том числе международные реферативные базы данных научных изданий),  необходимых для освоения дисциплины</w:t>
      </w:r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2661A3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2661A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5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2661A3">
        <w:rPr>
          <w:rFonts w:ascii="Times New Roman" w:hAnsi="Times New Roman"/>
          <w:sz w:val="24"/>
          <w:szCs w:val="24"/>
        </w:rPr>
        <w:t>Юрайт</w:t>
      </w:r>
      <w:proofErr w:type="spellEnd"/>
      <w:r w:rsidRPr="002661A3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8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2661A3">
        <w:rPr>
          <w:rFonts w:ascii="Times New Roman" w:hAnsi="Times New Roman"/>
          <w:sz w:val="24"/>
          <w:szCs w:val="24"/>
        </w:rPr>
        <w:t>Elsevier</w:t>
      </w:r>
      <w:proofErr w:type="spellEnd"/>
      <w:r w:rsidRPr="002661A3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E22069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661A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A640AE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2661A3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8" w:history="1">
        <w:r w:rsidRPr="002661A3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www.opendissertations.org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2661A3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9" w:history="1">
        <w:r w:rsidRPr="002661A3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www.oatd.org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2661A3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30" w:history="1">
        <w:r w:rsidRPr="002661A3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www.doaj.org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2661A3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31" w:history="1">
        <w:r w:rsidRPr="002661A3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www.elsevier.com/about/open-access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2661A3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2661A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2" w:history="1">
        <w:r w:rsidRPr="002661A3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www.springeropen.com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2661A3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3" w:history="1">
        <w:r w:rsidRPr="002661A3">
          <w:rPr>
            <w:rStyle w:val="a9"/>
            <w:rFonts w:ascii="Times New Roman" w:hAnsi="Times New Roman"/>
            <w:sz w:val="24"/>
            <w:szCs w:val="24"/>
            <w:lang w:val="en-US"/>
          </w:rPr>
          <w:t>www.tandfonline.com</w:t>
        </w:r>
      </w:hyperlink>
    </w:p>
    <w:p w:rsidR="0079237A" w:rsidRPr="002661A3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61A3">
        <w:rPr>
          <w:rFonts w:ascii="Times New Roman" w:hAnsi="Times New Roman"/>
          <w:sz w:val="24"/>
          <w:szCs w:val="24"/>
        </w:rPr>
        <w:t>ResearchBib</w:t>
      </w:r>
      <w:proofErr w:type="spellEnd"/>
      <w:r w:rsidRPr="002661A3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2661A3">
          <w:rPr>
            <w:rStyle w:val="a9"/>
            <w:rFonts w:ascii="Times New Roman" w:hAnsi="Times New Roman"/>
            <w:sz w:val="24"/>
            <w:szCs w:val="24"/>
          </w:rPr>
          <w:t>www.researchbib.com</w:t>
        </w:r>
      </w:hyperlink>
    </w:p>
    <w:p w:rsidR="0079237A" w:rsidRDefault="0079237A" w:rsidP="0079237A">
      <w:pPr>
        <w:ind w:firstLine="709"/>
        <w:jc w:val="both"/>
      </w:pPr>
    </w:p>
    <w:p w:rsidR="0079237A" w:rsidRDefault="0079237A" w:rsidP="0079237A">
      <w:pPr>
        <w:ind w:firstLine="709"/>
        <w:jc w:val="both"/>
        <w:rPr>
          <w:rFonts w:eastAsia="Calibri"/>
        </w:rPr>
      </w:pPr>
      <w: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>
        <w:rPr>
          <w:rFonts w:eastAsia="Calibri"/>
        </w:rPr>
        <w:t xml:space="preserve"> </w:t>
      </w:r>
      <w:r>
        <w:t>информационно-образовательной среде Академии. Электронно-библиотечная система</w:t>
      </w:r>
      <w:r>
        <w:rPr>
          <w:rFonts w:eastAsia="Calibri"/>
        </w:rPr>
        <w:t xml:space="preserve"> </w:t>
      </w:r>
      <w:r>
        <w:t>(электронная би</w:t>
      </w:r>
      <w:r>
        <w:t>б</w:t>
      </w:r>
      <w:r>
        <w:t>лиотека) и электронная информационно-образовательная среда обеспечивают возмо</w:t>
      </w:r>
      <w:r>
        <w:t>ж</w:t>
      </w:r>
      <w:r>
        <w:t>ность доступа обучающегося из любой точки, в которой имеется</w:t>
      </w:r>
      <w:r>
        <w:rPr>
          <w:rFonts w:eastAsia="Calibri"/>
        </w:rPr>
        <w:t xml:space="preserve"> </w:t>
      </w:r>
      <w:r>
        <w:t>доступ к информацио</w:t>
      </w:r>
      <w:r>
        <w:t>н</w:t>
      </w:r>
      <w:r>
        <w:t>но-телекоммуникационной сети «Интернет», и отвечает техническим требованиям орг</w:t>
      </w:r>
      <w:r>
        <w:t>а</w:t>
      </w:r>
      <w:r>
        <w:t>низации как на территории</w:t>
      </w:r>
      <w:r>
        <w:rPr>
          <w:rFonts w:eastAsia="Calibri"/>
        </w:rPr>
        <w:t xml:space="preserve"> </w:t>
      </w:r>
      <w:r>
        <w:t>организации, так и вне ее.</w:t>
      </w:r>
    </w:p>
    <w:p w:rsidR="0079237A" w:rsidRDefault="0079237A" w:rsidP="0079237A">
      <w:pPr>
        <w:ind w:firstLine="709"/>
        <w:jc w:val="both"/>
        <w:rPr>
          <w:rFonts w:eastAsia="Calibri"/>
        </w:rPr>
      </w:pPr>
      <w:r>
        <w:t>Электронная информационно-образовательная среда Академии обеспечивает:</w:t>
      </w:r>
      <w:r>
        <w:rPr>
          <w:rFonts w:eastAsia="Calibri"/>
        </w:rPr>
        <w:t xml:space="preserve"> </w:t>
      </w:r>
      <w:r>
        <w:t>до</w:t>
      </w:r>
      <w:r>
        <w:t>с</w:t>
      </w:r>
      <w:r>
        <w:t>туп к учебным планам, рабочим программам дисциплин (модулей), практик, к</w:t>
      </w:r>
      <w:r>
        <w:rPr>
          <w:rFonts w:eastAsia="Calibri"/>
        </w:rPr>
        <w:t xml:space="preserve"> </w:t>
      </w:r>
      <w:r>
        <w:t>изданиям электронных библиотечных систем и электронным образовательным ресурсам,</w:t>
      </w:r>
      <w:r>
        <w:rPr>
          <w:rFonts w:eastAsia="Calibri"/>
        </w:rPr>
        <w:t xml:space="preserve"> </w:t>
      </w:r>
      <w:r>
        <w:t>указанным в рабочих программах;</w:t>
      </w:r>
      <w:r>
        <w:rPr>
          <w:rFonts w:eastAsia="Calibri"/>
        </w:rPr>
        <w:t xml:space="preserve"> </w:t>
      </w:r>
      <w:r>
        <w:t>фиксацию хода образовательного процесса, результатов промеж</w:t>
      </w:r>
      <w:r>
        <w:t>у</w:t>
      </w:r>
      <w:r>
        <w:t>точной аттестации</w:t>
      </w:r>
      <w:r>
        <w:rPr>
          <w:rFonts w:eastAsia="Calibri"/>
        </w:rPr>
        <w:t xml:space="preserve"> </w:t>
      </w:r>
      <w:r>
        <w:t>и результатов освоения основной образовательной программы;</w:t>
      </w:r>
      <w:r>
        <w:rPr>
          <w:rFonts w:eastAsia="Calibri"/>
        </w:rPr>
        <w:t xml:space="preserve"> </w:t>
      </w:r>
      <w:r>
        <w:t>пров</w:t>
      </w:r>
      <w:r>
        <w:t>е</w:t>
      </w:r>
      <w:r>
        <w:t>дение всех видов занятий, процедур оценки результатов обучения, реализация</w:t>
      </w:r>
      <w:r>
        <w:rPr>
          <w:rFonts w:eastAsia="Calibri"/>
        </w:rPr>
        <w:t xml:space="preserve"> </w:t>
      </w:r>
      <w:r>
        <w:t>которых предусмотрена с применением электронного обучения, дистанционных</w:t>
      </w:r>
      <w:r>
        <w:rPr>
          <w:rFonts w:eastAsia="Calibri"/>
        </w:rPr>
        <w:t xml:space="preserve"> </w:t>
      </w:r>
      <w:r>
        <w:t>образовательных технологий;</w:t>
      </w:r>
      <w:r>
        <w:rPr>
          <w:rFonts w:eastAsia="Calibri"/>
        </w:rPr>
        <w:t xml:space="preserve"> </w:t>
      </w:r>
      <w:r>
        <w:t>формирование электронного портфолио обучающегося, в том числе сохран</w:t>
      </w:r>
      <w:r>
        <w:t>е</w:t>
      </w:r>
      <w:r>
        <w:t>ние</w:t>
      </w:r>
      <w:r>
        <w:rPr>
          <w:rFonts w:eastAsia="Calibri"/>
        </w:rPr>
        <w:t xml:space="preserve"> </w:t>
      </w:r>
      <w:r>
        <w:t>работ обучающегося, рецензий и оценок на эти работы со стороны любых участников</w:t>
      </w:r>
      <w:r>
        <w:rPr>
          <w:rFonts w:eastAsia="Calibri"/>
        </w:rPr>
        <w:t xml:space="preserve"> </w:t>
      </w:r>
      <w:r>
        <w:t>образовательного процесса;</w:t>
      </w:r>
      <w:r>
        <w:rPr>
          <w:rFonts w:eastAsia="Calibri"/>
        </w:rPr>
        <w:t xml:space="preserve"> </w:t>
      </w:r>
      <w:r>
        <w:t>взаимодействие между участниками образовательного пр</w:t>
      </w:r>
      <w:r>
        <w:t>о</w:t>
      </w:r>
      <w:r>
        <w:t>цесса, в том числе</w:t>
      </w:r>
      <w:r>
        <w:rPr>
          <w:rFonts w:eastAsia="Calibri"/>
        </w:rPr>
        <w:t xml:space="preserve"> </w:t>
      </w:r>
      <w:r>
        <w:t>синхронное и (или) асинхронное взаимодействие посредством сети «Интернет».</w:t>
      </w:r>
    </w:p>
    <w:p w:rsidR="0079237A" w:rsidRPr="00662813" w:rsidRDefault="0079237A" w:rsidP="0079237A">
      <w:pPr>
        <w:ind w:left="1437"/>
        <w:jc w:val="both"/>
      </w:pPr>
    </w:p>
    <w:p w:rsidR="0079237A" w:rsidRPr="00662813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</w:t>
      </w:r>
      <w:r w:rsidR="0079237A" w:rsidRPr="00662813">
        <w:rPr>
          <w:rFonts w:eastAsia="Calibri"/>
          <w:b/>
          <w:lang w:eastAsia="en-US"/>
        </w:rPr>
        <w:t>. Методические указания для обучающихся по освоению дисциплины</w:t>
      </w:r>
    </w:p>
    <w:p w:rsidR="0079237A" w:rsidRPr="00662813" w:rsidRDefault="0079237A" w:rsidP="0079237A">
      <w:pPr>
        <w:ind w:firstLine="709"/>
        <w:jc w:val="both"/>
      </w:pPr>
      <w:r w:rsidRPr="00662813">
        <w:lastRenderedPageBreak/>
        <w:t xml:space="preserve">Для того чтобы успешно освоить дисциплину </w:t>
      </w:r>
      <w:r w:rsidR="00855A11" w:rsidRPr="001D799A">
        <w:rPr>
          <w:rFonts w:eastAsia="Calibri"/>
          <w:b/>
          <w:lang w:eastAsia="en-US"/>
        </w:rPr>
        <w:t>«</w:t>
      </w:r>
      <w:r w:rsidR="00BF0395" w:rsidRPr="001D799A">
        <w:rPr>
          <w:b/>
        </w:rPr>
        <w:t>Теория отраслевых рынков и конкурентная политика</w:t>
      </w:r>
      <w:r w:rsidR="00855A11" w:rsidRPr="001D799A">
        <w:rPr>
          <w:rFonts w:eastAsia="Calibri"/>
          <w:lang w:eastAsia="en-US"/>
        </w:rPr>
        <w:t>»</w:t>
      </w:r>
      <w:r w:rsidRPr="00662813">
        <w:rPr>
          <w:bCs/>
        </w:rPr>
        <w:t xml:space="preserve"> </w:t>
      </w:r>
      <w:r w:rsidRPr="00662813">
        <w:t>обучающиеся должны выполнить следующие методические указания</w:t>
      </w:r>
      <w:r w:rsidR="00B21CB5">
        <w:t>, включающие в себя подготовку к практическим занятиям и самостоятельной работе</w:t>
      </w:r>
      <w:r w:rsidRPr="00662813">
        <w:t>.</w:t>
      </w:r>
    </w:p>
    <w:p w:rsidR="0079237A" w:rsidRPr="00662813" w:rsidRDefault="0079237A" w:rsidP="0079237A">
      <w:pPr>
        <w:ind w:firstLine="709"/>
        <w:jc w:val="both"/>
      </w:pPr>
      <w:r w:rsidRPr="00662813">
        <w:t xml:space="preserve">Подготовка к занятиям </w:t>
      </w:r>
      <w:r w:rsidR="00B21CB5">
        <w:t>практического</w:t>
      </w:r>
      <w:r w:rsidRPr="00662813">
        <w:t xml:space="preserve"> типа включает 2 этапа: 1-й – организацио</w:t>
      </w:r>
      <w:r w:rsidRPr="00662813">
        <w:t>н</w:t>
      </w:r>
      <w:r w:rsidRPr="00662813">
        <w:t>ный;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</w:t>
      </w:r>
      <w:r w:rsidRPr="00662813">
        <w:t>о</w:t>
      </w:r>
      <w:r w:rsidRPr="00662813">
        <w:t>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</w:t>
      </w:r>
      <w:r w:rsidRPr="00662813">
        <w:t>д</w:t>
      </w:r>
      <w:r w:rsidRPr="00662813">
        <w:t>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</w:t>
      </w:r>
      <w:r w:rsidRPr="00662813">
        <w:t>с</w:t>
      </w:r>
      <w:r w:rsidRPr="00662813">
        <w:t>новные положения рассматриваемого материала, примеры, поясняющие его, а также раз</w:t>
      </w:r>
      <w:r w:rsidRPr="00662813">
        <w:t>о</w:t>
      </w:r>
      <w:r w:rsidRPr="00662813">
        <w:t>браться в иллюстративном материале. Заканчивать подготовку следует составлением пл</w:t>
      </w:r>
      <w:r w:rsidRPr="00662813">
        <w:t>а</w:t>
      </w:r>
      <w:r w:rsidRPr="00662813">
        <w:t>на (конспекта) по изучаемому материалу (вопросу). Это позволяет составить концентр</w:t>
      </w:r>
      <w:r w:rsidRPr="00662813">
        <w:t>и</w:t>
      </w:r>
      <w:r w:rsidRPr="00662813">
        <w:t xml:space="preserve">рованное, сжатое представление по изучаемым вопросам. На </w:t>
      </w:r>
      <w:r w:rsidR="00B21CB5">
        <w:t>практическом занятие</w:t>
      </w:r>
      <w:r w:rsidRPr="00662813">
        <w:t xml:space="preserve"> ка</w:t>
      </w:r>
      <w:r w:rsidRPr="00662813">
        <w:t>ж</w:t>
      </w:r>
      <w:r w:rsidRPr="00662813">
        <w:t>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</w:t>
      </w:r>
      <w:r w:rsidRPr="00662813">
        <w:t>ж</w:t>
      </w:r>
      <w:r w:rsidRPr="00662813">
        <w:t>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</w:t>
      </w:r>
      <w:r w:rsidRPr="00662813">
        <w:t>к</w:t>
      </w:r>
      <w:r w:rsidRPr="00662813">
        <w:t>ста), не допускается и простое чтение конспекта. Необходимо, чтобы выступающий пр</w:t>
      </w:r>
      <w:r w:rsidRPr="00662813">
        <w:t>о</w:t>
      </w:r>
      <w:r w:rsidRPr="00662813">
        <w:t xml:space="preserve">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</w:t>
      </w:r>
    </w:p>
    <w:p w:rsidR="0079237A" w:rsidRPr="00662813" w:rsidRDefault="0079237A" w:rsidP="0079237A">
      <w:pPr>
        <w:ind w:firstLine="709"/>
        <w:jc w:val="both"/>
      </w:pPr>
      <w:r w:rsidRPr="00662813">
        <w:t>Самостоятельная работа аспиранта является основным средством овладения уче</w:t>
      </w:r>
      <w:r w:rsidRPr="00662813">
        <w:t>б</w:t>
      </w:r>
      <w:r w:rsidRPr="00662813">
        <w:t>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Самостоятел</w:t>
      </w:r>
      <w:r w:rsidRPr="00662813">
        <w:t>ь</w:t>
      </w:r>
      <w:r w:rsidRPr="00662813">
        <w:t>ная работа аспирантов в аудиторное время может включать: − конспектирование (соста</w:t>
      </w:r>
      <w:r w:rsidRPr="00662813">
        <w:t>в</w:t>
      </w:r>
      <w:r w:rsidRPr="00662813">
        <w:t>ление тезисов) лекций; − выполнение контрольных работ; − решение задач и тестов; − р</w:t>
      </w:r>
      <w:r w:rsidRPr="00662813">
        <w:t>а</w:t>
      </w:r>
      <w:r w:rsidRPr="00662813">
        <w:t>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</w:t>
      </w:r>
      <w:r w:rsidRPr="00662813">
        <w:t>у</w:t>
      </w:r>
      <w:r w:rsidRPr="00662813">
        <w:t>чаемой дисциплины; − участие в собеседованиях, деловых (ролевых) играх, дискуссиях; − участие в тестировании и др. Самостоятельная работа аспирантов во внеаудиторное время может состоять из: − повторения лекционного материала; − подготовки к семинарам (практическим занятиям); − изучения учебной и научной литературы; − решения задач и тестов, выданных на практических занятиях; − подготовки к контрольным работам, тест</w:t>
      </w:r>
      <w:r w:rsidRPr="00662813">
        <w:t>и</w:t>
      </w:r>
      <w:r w:rsidRPr="00662813">
        <w:t>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9237A" w:rsidRPr="00662813" w:rsidRDefault="0079237A" w:rsidP="0079237A">
      <w:pPr>
        <w:ind w:firstLine="709"/>
        <w:jc w:val="both"/>
      </w:pPr>
      <w:r w:rsidRPr="00662813"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662813">
        <w:t>е</w:t>
      </w:r>
      <w:r w:rsidRPr="00662813">
        <w:t xml:space="preserve">риалов, в которых могут содержаться основные вопросы изучаемой проблемы. </w:t>
      </w:r>
    </w:p>
    <w:p w:rsidR="0079237A" w:rsidRPr="00662813" w:rsidRDefault="0079237A" w:rsidP="0079237A">
      <w:pPr>
        <w:ind w:firstLine="709"/>
        <w:jc w:val="both"/>
      </w:pPr>
      <w:r w:rsidRPr="00662813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662813">
        <w:t>е</w:t>
      </w:r>
      <w:r w:rsidRPr="00662813">
        <w:t>чаются те страницы, которые требуют более внимательного изучения.</w:t>
      </w:r>
    </w:p>
    <w:p w:rsidR="0079237A" w:rsidRPr="00662813" w:rsidRDefault="0079237A" w:rsidP="0079237A">
      <w:pPr>
        <w:ind w:firstLine="709"/>
        <w:jc w:val="both"/>
      </w:pPr>
      <w:r w:rsidRPr="00662813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662813">
        <w:t>е</w:t>
      </w:r>
      <w:r w:rsidRPr="00662813">
        <w:t>ние некоторых фрагментов текста, то используется метод выборочного чтения. Если в книге нет подробного оглавления, следует обратить внимание аспиранта на предметные и именные указатели.</w:t>
      </w:r>
    </w:p>
    <w:p w:rsidR="0079237A" w:rsidRPr="00662813" w:rsidRDefault="0079237A" w:rsidP="0079237A">
      <w:pPr>
        <w:ind w:firstLine="709"/>
        <w:jc w:val="both"/>
      </w:pPr>
      <w:r w:rsidRPr="00662813">
        <w:lastRenderedPageBreak/>
        <w:t xml:space="preserve">Избранные фрагменты или весь текст (если он целиком имеет отношение к теме) требуют вдумчивого, неторопливого чтения с </w:t>
      </w:r>
      <w:r>
        <w:t>«</w:t>
      </w:r>
      <w:r w:rsidRPr="00662813">
        <w:t>мысленной проработкой</w:t>
      </w:r>
      <w:r>
        <w:t>»</w:t>
      </w:r>
      <w:r w:rsidRPr="00662813">
        <w:t xml:space="preserve"> материала. Такое чтение предполагает выделение: 1) главного в тексте; 2) основных аргументов; 3) выв</w:t>
      </w:r>
      <w:r w:rsidRPr="00662813">
        <w:t>о</w:t>
      </w:r>
      <w:r w:rsidRPr="00662813">
        <w:t>дов. Особое внимание следует обратить на то, вытекает тезис из аргументов или нет.</w:t>
      </w:r>
    </w:p>
    <w:p w:rsidR="0079237A" w:rsidRPr="00662813" w:rsidRDefault="0079237A" w:rsidP="0079237A">
      <w:pPr>
        <w:ind w:firstLine="709"/>
        <w:jc w:val="both"/>
      </w:pPr>
      <w:r w:rsidRPr="00662813">
        <w:t>Необходимо также проанализировать, какие из утверждений автора носят пробл</w:t>
      </w:r>
      <w:r w:rsidRPr="00662813">
        <w:t>е</w:t>
      </w:r>
      <w:r w:rsidRPr="00662813">
        <w:t>матичный, гипотетический характер и уловить скрытые вопросы.</w:t>
      </w:r>
    </w:p>
    <w:p w:rsidR="0079237A" w:rsidRPr="00662813" w:rsidRDefault="0079237A" w:rsidP="0079237A">
      <w:pPr>
        <w:ind w:firstLine="709"/>
        <w:jc w:val="both"/>
      </w:pPr>
      <w:r w:rsidRPr="00662813">
        <w:t>Наилучший способ научиться выделять главное в тексте, улавливать проблемати</w:t>
      </w:r>
      <w:r w:rsidRPr="00662813">
        <w:t>ч</w:t>
      </w:r>
      <w:r w:rsidRPr="00662813">
        <w:t>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</w:t>
      </w:r>
      <w:r w:rsidRPr="00662813">
        <w:t>о</w:t>
      </w:r>
      <w:r w:rsidRPr="00662813">
        <w:t>просу, сравнивает весомость и доказательность аргументов сторон и делает вывод о на</w:t>
      </w:r>
      <w:r w:rsidRPr="00662813">
        <w:t>и</w:t>
      </w:r>
      <w:r w:rsidRPr="00662813">
        <w:t>большей убедительности той или иной позиции.</w:t>
      </w:r>
    </w:p>
    <w:p w:rsidR="0079237A" w:rsidRPr="00662813" w:rsidRDefault="0079237A" w:rsidP="0079237A">
      <w:pPr>
        <w:ind w:firstLine="709"/>
        <w:jc w:val="both"/>
      </w:pPr>
      <w:r w:rsidRPr="00662813"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662813">
        <w:t>о</w:t>
      </w:r>
      <w:r w:rsidRPr="00662813"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662813">
        <w:t>е</w:t>
      </w:r>
      <w:r w:rsidRPr="00662813">
        <w:t>лять их схожие суждения, аргументы, выводы, а затем сравнивать их между собой и пр</w:t>
      </w:r>
      <w:r w:rsidRPr="00662813">
        <w:t>и</w:t>
      </w:r>
      <w:r w:rsidRPr="00662813">
        <w:t xml:space="preserve">менять из них ту, которая более убедительна. </w:t>
      </w:r>
    </w:p>
    <w:p w:rsidR="0079237A" w:rsidRPr="00662813" w:rsidRDefault="0079237A" w:rsidP="0079237A">
      <w:pPr>
        <w:ind w:firstLine="709"/>
        <w:jc w:val="both"/>
      </w:pPr>
      <w:r w:rsidRPr="00662813">
        <w:t>Следующим этапом работы</w:t>
      </w:r>
      <w:r w:rsidRPr="00662813">
        <w:rPr>
          <w:b/>
          <w:bCs/>
        </w:rPr>
        <w:t xml:space="preserve"> </w:t>
      </w:r>
      <w:r w:rsidRPr="00662813">
        <w:t>с литературными источниками является создание ко</w:t>
      </w:r>
      <w:r w:rsidRPr="00662813">
        <w:t>н</w:t>
      </w:r>
      <w:r w:rsidRPr="00662813">
        <w:t>спектов, фиксирующих основные тезисы и аргументы. Можно делать записи на отдел</w:t>
      </w:r>
      <w:r w:rsidRPr="00662813">
        <w:t>ь</w:t>
      </w:r>
      <w:r w:rsidRPr="00662813"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9237A" w:rsidRPr="00662813" w:rsidRDefault="0079237A" w:rsidP="0079237A">
      <w:pPr>
        <w:ind w:firstLine="709"/>
        <w:jc w:val="both"/>
      </w:pPr>
      <w:r w:rsidRPr="00662813">
        <w:t>Таким образом, при работе с источниками и литературой важно уметь:</w:t>
      </w:r>
    </w:p>
    <w:p w:rsidR="0079237A" w:rsidRPr="00662813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62813">
        <w:rPr>
          <w:rFonts w:eastAsia="Calibri"/>
          <w:lang w:eastAsia="en-US"/>
        </w:rPr>
        <w:t>сопоставлять, сравнивать, классифицировать, группировать, систематизир</w:t>
      </w:r>
      <w:r w:rsidRPr="00662813">
        <w:rPr>
          <w:rFonts w:eastAsia="Calibri"/>
          <w:lang w:eastAsia="en-US"/>
        </w:rPr>
        <w:t>о</w:t>
      </w:r>
      <w:r w:rsidRPr="00662813">
        <w:rPr>
          <w:rFonts w:eastAsia="Calibri"/>
          <w:lang w:eastAsia="en-US"/>
        </w:rPr>
        <w:t xml:space="preserve">вать информацию в соответствии с определенной учебной задачей; </w:t>
      </w:r>
    </w:p>
    <w:p w:rsidR="0079237A" w:rsidRPr="00662813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62813">
        <w:rPr>
          <w:rFonts w:eastAsia="Calibri"/>
          <w:lang w:eastAsia="en-US"/>
        </w:rPr>
        <w:t>обобщать полученную информацию, оценивать прослушанное и прочита</w:t>
      </w:r>
      <w:r w:rsidRPr="00662813">
        <w:rPr>
          <w:rFonts w:eastAsia="Calibri"/>
          <w:lang w:eastAsia="en-US"/>
        </w:rPr>
        <w:t>н</w:t>
      </w:r>
      <w:r w:rsidRPr="00662813">
        <w:rPr>
          <w:rFonts w:eastAsia="Calibri"/>
          <w:lang w:eastAsia="en-US"/>
        </w:rPr>
        <w:t xml:space="preserve">ное; </w:t>
      </w:r>
    </w:p>
    <w:p w:rsidR="0079237A" w:rsidRPr="00662813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62813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9237A" w:rsidRPr="00662813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62813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662813">
        <w:rPr>
          <w:rFonts w:eastAsia="Calibri"/>
          <w:b/>
          <w:bCs/>
          <w:i/>
          <w:iCs/>
          <w:lang w:eastAsia="en-US"/>
        </w:rPr>
        <w:t xml:space="preserve"> </w:t>
      </w:r>
    </w:p>
    <w:p w:rsidR="0079237A" w:rsidRPr="00662813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62813">
        <w:rPr>
          <w:rFonts w:eastAsia="Calibri"/>
          <w:lang w:eastAsia="en-US"/>
        </w:rPr>
        <w:t>работать в разных режимах (индивидуально, в паре, в группе), взаимодейс</w:t>
      </w:r>
      <w:r w:rsidRPr="00662813">
        <w:rPr>
          <w:rFonts w:eastAsia="Calibri"/>
          <w:lang w:eastAsia="en-US"/>
        </w:rPr>
        <w:t>т</w:t>
      </w:r>
      <w:r w:rsidRPr="00662813">
        <w:rPr>
          <w:rFonts w:eastAsia="Calibri"/>
          <w:lang w:eastAsia="en-US"/>
        </w:rPr>
        <w:t xml:space="preserve">вуя друг с другом; </w:t>
      </w:r>
    </w:p>
    <w:p w:rsidR="0079237A" w:rsidRPr="00662813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62813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79237A" w:rsidRPr="00662813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62813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79237A" w:rsidRPr="00662813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62813">
        <w:rPr>
          <w:rFonts w:eastAsia="Calibri"/>
          <w:lang w:eastAsia="en-US"/>
        </w:rPr>
        <w:t>обращаться за помощью, дополнительными разъяснениями к преподават</w:t>
      </w:r>
      <w:r w:rsidRPr="00662813">
        <w:rPr>
          <w:rFonts w:eastAsia="Calibri"/>
          <w:lang w:eastAsia="en-US"/>
        </w:rPr>
        <w:t>е</w:t>
      </w:r>
      <w:r w:rsidRPr="00662813">
        <w:rPr>
          <w:rFonts w:eastAsia="Calibri"/>
          <w:lang w:eastAsia="en-US"/>
        </w:rPr>
        <w:t xml:space="preserve">лю, другим </w:t>
      </w:r>
      <w:r w:rsidRPr="00662813">
        <w:t>аспира</w:t>
      </w:r>
      <w:r w:rsidRPr="00662813">
        <w:rPr>
          <w:rFonts w:eastAsia="Calibri"/>
          <w:lang w:eastAsia="en-US"/>
        </w:rPr>
        <w:t>нтам.</w:t>
      </w:r>
    </w:p>
    <w:p w:rsidR="0079237A" w:rsidRPr="00662813" w:rsidRDefault="0079237A" w:rsidP="0079237A">
      <w:pPr>
        <w:ind w:firstLine="709"/>
        <w:jc w:val="both"/>
      </w:pPr>
      <w:r w:rsidRPr="00662813">
        <w:rPr>
          <w:b/>
          <w:bCs/>
        </w:rPr>
        <w:t>Подготовка к промежуточной аттестации</w:t>
      </w:r>
      <w:r w:rsidRPr="00662813">
        <w:rPr>
          <w:bCs/>
        </w:rPr>
        <w:t>:</w:t>
      </w:r>
    </w:p>
    <w:p w:rsidR="0079237A" w:rsidRPr="00662813" w:rsidRDefault="0079237A" w:rsidP="0079237A">
      <w:pPr>
        <w:ind w:firstLine="709"/>
        <w:jc w:val="both"/>
      </w:pPr>
      <w:r w:rsidRPr="00662813">
        <w:t>При подготовке к промежуточной аттестации целесообразно:</w:t>
      </w:r>
    </w:p>
    <w:p w:rsidR="0079237A" w:rsidRPr="00662813" w:rsidRDefault="0079237A" w:rsidP="0079237A">
      <w:pPr>
        <w:ind w:firstLine="709"/>
        <w:jc w:val="both"/>
      </w:pPr>
      <w:r w:rsidRPr="00662813">
        <w:t>- внимательно изучить перечень вопросов и определить, в каких источниках нах</w:t>
      </w:r>
      <w:r w:rsidRPr="00662813">
        <w:t>о</w:t>
      </w:r>
      <w:r w:rsidRPr="00662813">
        <w:t>дятся сведения, необходимые для ответа на них;</w:t>
      </w:r>
    </w:p>
    <w:p w:rsidR="0079237A" w:rsidRPr="00662813" w:rsidRDefault="0079237A" w:rsidP="0079237A">
      <w:pPr>
        <w:ind w:firstLine="709"/>
        <w:jc w:val="both"/>
      </w:pPr>
      <w:r w:rsidRPr="00662813">
        <w:t>- внимательно прочитать рекомендованную литературу;</w:t>
      </w:r>
    </w:p>
    <w:p w:rsidR="0079237A" w:rsidRPr="00662813" w:rsidRDefault="0079237A" w:rsidP="0079237A">
      <w:pPr>
        <w:ind w:firstLine="709"/>
        <w:jc w:val="both"/>
      </w:pPr>
      <w:r w:rsidRPr="00662813">
        <w:t xml:space="preserve">- составить краткие конспекты ответов (планы ответов). </w:t>
      </w:r>
    </w:p>
    <w:p w:rsidR="0079237A" w:rsidRPr="00662813" w:rsidRDefault="0079237A" w:rsidP="0079237A">
      <w:pPr>
        <w:ind w:firstLine="709"/>
        <w:jc w:val="both"/>
      </w:pPr>
    </w:p>
    <w:p w:rsidR="0079237A" w:rsidRPr="00662813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79237A" w:rsidRPr="00662813">
        <w:rPr>
          <w:rFonts w:eastAsia="Calibri"/>
          <w:b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79237A" w:rsidRPr="00662813">
        <w:rPr>
          <w:rFonts w:eastAsia="Calibri"/>
          <w:b/>
          <w:lang w:eastAsia="en-US"/>
        </w:rPr>
        <w:t>е</w:t>
      </w:r>
      <w:r w:rsidR="0079237A" w:rsidRPr="00662813">
        <w:rPr>
          <w:rFonts w:eastAsia="Calibri"/>
          <w:b/>
          <w:lang w:eastAsia="en-US"/>
        </w:rPr>
        <w:t>чения и информационных справочных систем</w:t>
      </w:r>
    </w:p>
    <w:p w:rsidR="0079237A" w:rsidRPr="00662813" w:rsidRDefault="0079237A" w:rsidP="0079237A">
      <w:pPr>
        <w:ind w:firstLine="709"/>
        <w:jc w:val="both"/>
      </w:pPr>
      <w:r w:rsidRPr="00662813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662813">
        <w:t>Microsoft</w:t>
      </w:r>
      <w:proofErr w:type="spellEnd"/>
      <w:r w:rsidRPr="00662813">
        <w:t xml:space="preserve"> </w:t>
      </w:r>
      <w:proofErr w:type="spellStart"/>
      <w:r w:rsidRPr="00662813">
        <w:t>Power</w:t>
      </w:r>
      <w:proofErr w:type="spellEnd"/>
      <w:r w:rsidRPr="00662813">
        <w:t xml:space="preserve"> </w:t>
      </w:r>
      <w:proofErr w:type="spellStart"/>
      <w:r w:rsidRPr="00662813">
        <w:t>Point</w:t>
      </w:r>
      <w:proofErr w:type="spellEnd"/>
      <w:r w:rsidRPr="00662813">
        <w:t>, видеоматериалов, слайдов.</w:t>
      </w:r>
    </w:p>
    <w:p w:rsidR="0079237A" w:rsidRPr="00662813" w:rsidRDefault="0079237A" w:rsidP="0079237A">
      <w:pPr>
        <w:ind w:firstLine="709"/>
        <w:jc w:val="both"/>
      </w:pPr>
      <w:r w:rsidRPr="00662813">
        <w:lastRenderedPageBreak/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79237A" w:rsidRPr="00662813" w:rsidRDefault="0079237A" w:rsidP="0079237A">
      <w:pPr>
        <w:ind w:firstLine="709"/>
        <w:jc w:val="both"/>
      </w:pPr>
      <w:r w:rsidRPr="00662813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2813">
        <w:t>Moodle</w:t>
      </w:r>
      <w:proofErr w:type="spellEnd"/>
      <w:r w:rsidRPr="00662813">
        <w:t>, обеспечивает:</w:t>
      </w:r>
    </w:p>
    <w:p w:rsidR="0079237A" w:rsidRPr="00662813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813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66281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662813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66281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62813">
        <w:rPr>
          <w:rFonts w:ascii="Times New Roman" w:hAnsi="Times New Roman" w:cs="Times New Roman"/>
          <w:sz w:val="24"/>
          <w:szCs w:val="24"/>
        </w:rPr>
        <w:t>) и эле</w:t>
      </w:r>
      <w:r w:rsidRPr="00662813">
        <w:rPr>
          <w:rFonts w:ascii="Times New Roman" w:hAnsi="Times New Roman" w:cs="Times New Roman"/>
          <w:sz w:val="24"/>
          <w:szCs w:val="24"/>
        </w:rPr>
        <w:t>к</w:t>
      </w:r>
      <w:r w:rsidRPr="00662813">
        <w:rPr>
          <w:rFonts w:ascii="Times New Roman" w:hAnsi="Times New Roman" w:cs="Times New Roman"/>
          <w:sz w:val="24"/>
          <w:szCs w:val="24"/>
        </w:rPr>
        <w:t>тронным образовательным ресурсам, указанным в рабочих программах;</w:t>
      </w:r>
    </w:p>
    <w:p w:rsidR="0079237A" w:rsidRPr="00662813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813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</w:t>
      </w:r>
      <w:r w:rsidRPr="00662813">
        <w:rPr>
          <w:rFonts w:ascii="Times New Roman" w:hAnsi="Times New Roman" w:cs="Times New Roman"/>
          <w:sz w:val="24"/>
          <w:szCs w:val="24"/>
        </w:rPr>
        <w:t>а</w:t>
      </w:r>
      <w:r w:rsidRPr="00662813">
        <w:rPr>
          <w:rFonts w:ascii="Times New Roman" w:hAnsi="Times New Roman" w:cs="Times New Roman"/>
          <w:sz w:val="24"/>
          <w:szCs w:val="24"/>
        </w:rPr>
        <w:t>ции и результатов освоения основной образовательной программы;</w:t>
      </w:r>
    </w:p>
    <w:p w:rsidR="0079237A" w:rsidRPr="00662813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813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</w:t>
      </w:r>
      <w:r w:rsidRPr="00662813">
        <w:rPr>
          <w:rFonts w:ascii="Times New Roman" w:hAnsi="Times New Roman" w:cs="Times New Roman"/>
          <w:sz w:val="24"/>
          <w:szCs w:val="24"/>
        </w:rPr>
        <w:t>а</w:t>
      </w:r>
      <w:r w:rsidRPr="00662813">
        <w:rPr>
          <w:rFonts w:ascii="Times New Roman" w:hAnsi="Times New Roman" w:cs="Times New Roman"/>
          <w:sz w:val="24"/>
          <w:szCs w:val="24"/>
        </w:rPr>
        <w:t>зовательных технологий;</w:t>
      </w:r>
    </w:p>
    <w:p w:rsidR="0079237A" w:rsidRPr="00662813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813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</w:t>
      </w:r>
      <w:r w:rsidRPr="00662813">
        <w:rPr>
          <w:rFonts w:ascii="Times New Roman" w:hAnsi="Times New Roman" w:cs="Times New Roman"/>
          <w:sz w:val="24"/>
          <w:szCs w:val="24"/>
        </w:rPr>
        <w:t>а</w:t>
      </w:r>
      <w:r w:rsidRPr="00662813">
        <w:rPr>
          <w:rFonts w:ascii="Times New Roman" w:hAnsi="Times New Roman" w:cs="Times New Roman"/>
          <w:sz w:val="24"/>
          <w:szCs w:val="24"/>
        </w:rPr>
        <w:t>бот обучающегося, рецензий и оценок на эти работы со стороны любых участников образовательного процесса;</w:t>
      </w:r>
    </w:p>
    <w:p w:rsidR="0079237A" w:rsidRPr="00662813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813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</w:t>
      </w:r>
      <w:r w:rsidRPr="00662813">
        <w:rPr>
          <w:rFonts w:ascii="Times New Roman" w:hAnsi="Times New Roman" w:cs="Times New Roman"/>
          <w:sz w:val="24"/>
          <w:szCs w:val="24"/>
        </w:rPr>
        <w:t>н</w:t>
      </w:r>
      <w:r w:rsidRPr="00662813">
        <w:rPr>
          <w:rFonts w:ascii="Times New Roman" w:hAnsi="Times New Roman" w:cs="Times New Roman"/>
          <w:sz w:val="24"/>
          <w:szCs w:val="24"/>
        </w:rPr>
        <w:t xml:space="preserve">хронное и (или) асинхронное взаимодействие посредством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281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2813">
        <w:rPr>
          <w:rFonts w:ascii="Times New Roman" w:hAnsi="Times New Roman" w:cs="Times New Roman"/>
          <w:sz w:val="24"/>
          <w:szCs w:val="24"/>
        </w:rPr>
        <w:t>.</w:t>
      </w:r>
    </w:p>
    <w:p w:rsidR="0079237A" w:rsidRPr="00662813" w:rsidRDefault="0079237A" w:rsidP="0079237A">
      <w:pPr>
        <w:ind w:firstLine="709"/>
        <w:jc w:val="both"/>
      </w:pPr>
    </w:p>
    <w:p w:rsidR="0079237A" w:rsidRPr="00662813" w:rsidRDefault="0079237A" w:rsidP="0079237A">
      <w:pPr>
        <w:ind w:firstLine="709"/>
        <w:jc w:val="both"/>
      </w:pPr>
      <w:r w:rsidRPr="00662813">
        <w:t>При осуществлении образовательного процесса по дисциплине используются сл</w:t>
      </w:r>
      <w:r w:rsidRPr="00662813">
        <w:t>е</w:t>
      </w:r>
      <w:r w:rsidRPr="00662813">
        <w:t>дующие информационные технологии:</w:t>
      </w:r>
    </w:p>
    <w:p w:rsidR="0079237A" w:rsidRPr="00662813" w:rsidRDefault="0079237A" w:rsidP="0079237A">
      <w:pPr>
        <w:ind w:firstLine="709"/>
        <w:jc w:val="both"/>
      </w:pPr>
      <w:r w:rsidRPr="00662813">
        <w:t>•</w:t>
      </w:r>
      <w:r w:rsidRPr="00662813">
        <w:tab/>
        <w:t>сбор, хранение, систематизация и выдача учебной и научной информации;</w:t>
      </w:r>
    </w:p>
    <w:p w:rsidR="0079237A" w:rsidRPr="00662813" w:rsidRDefault="0079237A" w:rsidP="0079237A">
      <w:pPr>
        <w:ind w:firstLine="709"/>
        <w:jc w:val="both"/>
      </w:pPr>
      <w:r w:rsidRPr="00662813">
        <w:t>•</w:t>
      </w:r>
      <w:r w:rsidRPr="00662813">
        <w:tab/>
        <w:t>обработка текстовой, графической и эмпирической информации;</w:t>
      </w:r>
    </w:p>
    <w:p w:rsidR="0079237A" w:rsidRPr="00662813" w:rsidRDefault="0079237A" w:rsidP="0079237A">
      <w:pPr>
        <w:ind w:firstLine="709"/>
        <w:jc w:val="both"/>
      </w:pPr>
      <w:r w:rsidRPr="00662813">
        <w:t>•</w:t>
      </w:r>
      <w:r w:rsidRPr="00662813">
        <w:tab/>
        <w:t>подготовка, конструирование и презентация итогов исследовательской и аналитической деятельности;</w:t>
      </w:r>
    </w:p>
    <w:p w:rsidR="0079237A" w:rsidRPr="00662813" w:rsidRDefault="0079237A" w:rsidP="0079237A">
      <w:pPr>
        <w:ind w:firstLine="709"/>
        <w:jc w:val="both"/>
      </w:pPr>
      <w:r w:rsidRPr="00662813">
        <w:t>•</w:t>
      </w:r>
      <w:r w:rsidRPr="00662813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79237A" w:rsidRPr="00662813" w:rsidRDefault="0079237A" w:rsidP="0079237A">
      <w:pPr>
        <w:ind w:firstLine="709"/>
        <w:jc w:val="both"/>
      </w:pPr>
      <w:r w:rsidRPr="00662813">
        <w:t>•</w:t>
      </w:r>
      <w:r w:rsidRPr="00662813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79237A" w:rsidRPr="00662813" w:rsidRDefault="0079237A" w:rsidP="0079237A">
      <w:pPr>
        <w:ind w:firstLine="709"/>
        <w:jc w:val="both"/>
      </w:pPr>
      <w:r w:rsidRPr="00662813">
        <w:t>•</w:t>
      </w:r>
      <w:r w:rsidRPr="00662813">
        <w:tab/>
        <w:t>компьютерное тестирование;</w:t>
      </w:r>
    </w:p>
    <w:p w:rsidR="0079237A" w:rsidRPr="00662813" w:rsidRDefault="0079237A" w:rsidP="0079237A">
      <w:pPr>
        <w:ind w:firstLine="709"/>
        <w:jc w:val="both"/>
      </w:pPr>
      <w:r w:rsidRPr="00662813">
        <w:t>•</w:t>
      </w:r>
      <w:r w:rsidRPr="00662813">
        <w:tab/>
        <w:t>демонстрация мультимедийных материалов.</w:t>
      </w:r>
    </w:p>
    <w:p w:rsidR="0079237A" w:rsidRPr="00662813" w:rsidRDefault="0079237A" w:rsidP="0079237A">
      <w:pPr>
        <w:autoSpaceDN w:val="0"/>
        <w:ind w:left="709"/>
        <w:jc w:val="both"/>
      </w:pPr>
      <w:r w:rsidRPr="00662813">
        <w:t>ПЕРЕЧЕНЬ ПРОГРАММНОГО ОБЕСПЕЧЕНИЯ</w:t>
      </w:r>
    </w:p>
    <w:p w:rsidR="0079237A" w:rsidRPr="00662813" w:rsidRDefault="0079237A" w:rsidP="0079237A">
      <w:pPr>
        <w:autoSpaceDN w:val="0"/>
        <w:ind w:left="709"/>
        <w:jc w:val="both"/>
      </w:pPr>
      <w:r w:rsidRPr="00662813">
        <w:t>•</w:t>
      </w:r>
      <w:r w:rsidRPr="00662813">
        <w:tab/>
      </w:r>
      <w:r w:rsidRPr="00662813">
        <w:rPr>
          <w:lang w:val="en-US"/>
        </w:rPr>
        <w:t>Microsoft</w:t>
      </w:r>
      <w:r w:rsidRPr="00662813">
        <w:t xml:space="preserve"> </w:t>
      </w:r>
      <w:r w:rsidRPr="00662813">
        <w:rPr>
          <w:lang w:val="en-US"/>
        </w:rPr>
        <w:t>Windows</w:t>
      </w:r>
      <w:r w:rsidRPr="00662813">
        <w:t xml:space="preserve"> 10 </w:t>
      </w:r>
      <w:r w:rsidRPr="00662813">
        <w:rPr>
          <w:lang w:val="en-US"/>
        </w:rPr>
        <w:t>Professional</w:t>
      </w:r>
      <w:r w:rsidRPr="00662813">
        <w:t xml:space="preserve"> </w:t>
      </w:r>
    </w:p>
    <w:p w:rsidR="0079237A" w:rsidRPr="00662813" w:rsidRDefault="0079237A" w:rsidP="0079237A">
      <w:pPr>
        <w:autoSpaceDN w:val="0"/>
        <w:ind w:left="709"/>
        <w:jc w:val="both"/>
        <w:rPr>
          <w:lang w:val="en-US"/>
        </w:rPr>
      </w:pPr>
      <w:r w:rsidRPr="00662813">
        <w:rPr>
          <w:lang w:val="en-US"/>
        </w:rPr>
        <w:t>•</w:t>
      </w:r>
      <w:r w:rsidRPr="00662813">
        <w:rPr>
          <w:lang w:val="en-US"/>
        </w:rPr>
        <w:tab/>
        <w:t xml:space="preserve">Microsoft Windows XP Professional SP3 </w:t>
      </w:r>
    </w:p>
    <w:p w:rsidR="0079237A" w:rsidRPr="00662813" w:rsidRDefault="0079237A" w:rsidP="0079237A">
      <w:pPr>
        <w:autoSpaceDN w:val="0"/>
        <w:ind w:left="709"/>
        <w:jc w:val="both"/>
        <w:rPr>
          <w:lang w:val="en-US"/>
        </w:rPr>
      </w:pPr>
      <w:r w:rsidRPr="00662813">
        <w:rPr>
          <w:lang w:val="en-US"/>
        </w:rPr>
        <w:t>•</w:t>
      </w:r>
      <w:r w:rsidRPr="00662813">
        <w:rPr>
          <w:lang w:val="en-US"/>
        </w:rPr>
        <w:tab/>
        <w:t xml:space="preserve">Microsoft Office Professional 2007 Russian </w:t>
      </w:r>
    </w:p>
    <w:p w:rsidR="0079237A" w:rsidRPr="00662813" w:rsidRDefault="0079237A" w:rsidP="0079237A">
      <w:pPr>
        <w:autoSpaceDN w:val="0"/>
        <w:ind w:left="709"/>
        <w:jc w:val="both"/>
      </w:pPr>
      <w:r w:rsidRPr="00662813">
        <w:t>•</w:t>
      </w:r>
      <w:r w:rsidRPr="00662813">
        <w:tab/>
      </w:r>
      <w:r w:rsidRPr="00662813">
        <w:rPr>
          <w:bCs/>
          <w:lang w:val="en-US"/>
        </w:rPr>
        <w:t>C</w:t>
      </w:r>
      <w:proofErr w:type="spellStart"/>
      <w:r w:rsidRPr="00662813">
        <w:rPr>
          <w:bCs/>
        </w:rPr>
        <w:t>вободно</w:t>
      </w:r>
      <w:proofErr w:type="spellEnd"/>
      <w:r w:rsidRPr="00662813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662813">
        <w:rPr>
          <w:bCs/>
        </w:rPr>
        <w:t>LibreOffice</w:t>
      </w:r>
      <w:proofErr w:type="spellEnd"/>
      <w:r w:rsidRPr="00662813">
        <w:rPr>
          <w:bCs/>
        </w:rPr>
        <w:t xml:space="preserve"> 6.0.3.2 </w:t>
      </w:r>
      <w:proofErr w:type="spellStart"/>
      <w:r w:rsidRPr="00662813">
        <w:rPr>
          <w:bCs/>
        </w:rPr>
        <w:t>Stable</w:t>
      </w:r>
      <w:proofErr w:type="spellEnd"/>
    </w:p>
    <w:p w:rsidR="0079237A" w:rsidRPr="00662813" w:rsidRDefault="0079237A" w:rsidP="0079237A">
      <w:pPr>
        <w:autoSpaceDN w:val="0"/>
        <w:ind w:left="709"/>
        <w:jc w:val="both"/>
      </w:pPr>
      <w:r w:rsidRPr="00662813">
        <w:t>•</w:t>
      </w:r>
      <w:r w:rsidRPr="00662813">
        <w:tab/>
        <w:t>Антивирус Касперского</w:t>
      </w:r>
    </w:p>
    <w:p w:rsidR="0079237A" w:rsidRPr="00662813" w:rsidRDefault="0079237A" w:rsidP="0079237A">
      <w:pPr>
        <w:autoSpaceDN w:val="0"/>
        <w:ind w:left="709"/>
        <w:jc w:val="both"/>
      </w:pPr>
      <w:r w:rsidRPr="00662813">
        <w:t>•</w:t>
      </w:r>
      <w:r w:rsidRPr="00662813">
        <w:tab/>
      </w:r>
      <w:proofErr w:type="spellStart"/>
      <w:r w:rsidRPr="00662813">
        <w:t>Cистема</w:t>
      </w:r>
      <w:proofErr w:type="spellEnd"/>
      <w:r w:rsidRPr="00662813">
        <w:t xml:space="preserve"> управления курсами LMS Русский </w:t>
      </w:r>
      <w:proofErr w:type="spellStart"/>
      <w:r w:rsidRPr="00662813">
        <w:t>Moodle</w:t>
      </w:r>
      <w:proofErr w:type="spellEnd"/>
      <w:r w:rsidRPr="00662813">
        <w:t xml:space="preserve"> 3KL</w:t>
      </w:r>
    </w:p>
    <w:p w:rsidR="0079237A" w:rsidRPr="00662813" w:rsidRDefault="0079237A" w:rsidP="0079237A">
      <w:pPr>
        <w:autoSpaceDN w:val="0"/>
        <w:ind w:left="709"/>
        <w:jc w:val="both"/>
      </w:pPr>
      <w:r w:rsidRPr="00662813">
        <w:t>ПЕРЕЧЕНЬ ИНФОРМАЦИОННЫХ СПРАВОЧНЫХ СИСТЕМ</w:t>
      </w:r>
    </w:p>
    <w:p w:rsidR="0079237A" w:rsidRPr="00662813" w:rsidRDefault="0079237A" w:rsidP="0079237A">
      <w:pPr>
        <w:autoSpaceDN w:val="0"/>
        <w:ind w:left="709"/>
        <w:jc w:val="both"/>
      </w:pPr>
      <w:r w:rsidRPr="00662813">
        <w:t>•</w:t>
      </w:r>
      <w:r w:rsidRPr="00662813">
        <w:tab/>
        <w:t xml:space="preserve">Справочная правовая система </w:t>
      </w:r>
      <w:r>
        <w:t>«</w:t>
      </w:r>
      <w:r w:rsidRPr="00662813">
        <w:t>Консультант Плюс</w:t>
      </w:r>
      <w:r>
        <w:t>»</w:t>
      </w:r>
    </w:p>
    <w:p w:rsidR="0079237A" w:rsidRPr="00662813" w:rsidRDefault="0079237A" w:rsidP="0079237A">
      <w:pPr>
        <w:autoSpaceDN w:val="0"/>
        <w:ind w:left="709"/>
        <w:jc w:val="both"/>
      </w:pPr>
      <w:r w:rsidRPr="00662813">
        <w:t>•</w:t>
      </w:r>
      <w:r w:rsidRPr="00662813">
        <w:tab/>
        <w:t xml:space="preserve">Справочная правовая система </w:t>
      </w:r>
      <w:r>
        <w:t>«</w:t>
      </w:r>
      <w:r w:rsidRPr="00662813">
        <w:t>Гарант</w:t>
      </w:r>
      <w:r>
        <w:t>»</w:t>
      </w:r>
    </w:p>
    <w:p w:rsidR="0079237A" w:rsidRPr="00662813" w:rsidRDefault="0079237A" w:rsidP="0079237A">
      <w:pPr>
        <w:jc w:val="both"/>
      </w:pPr>
    </w:p>
    <w:p w:rsidR="0079237A" w:rsidRPr="00662813" w:rsidRDefault="0079237A" w:rsidP="0079237A">
      <w:pPr>
        <w:ind w:firstLine="709"/>
        <w:jc w:val="both"/>
        <w:rPr>
          <w:b/>
        </w:rPr>
      </w:pPr>
      <w:r w:rsidRPr="00662813">
        <w:rPr>
          <w:b/>
        </w:rPr>
        <w:t>1</w:t>
      </w:r>
      <w:r w:rsidR="00B21CB5">
        <w:rPr>
          <w:b/>
        </w:rPr>
        <w:t>0</w:t>
      </w:r>
      <w:r w:rsidRPr="00662813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79237A" w:rsidRDefault="0079237A" w:rsidP="0079237A">
      <w:pPr>
        <w:suppressAutoHyphens/>
        <w:ind w:firstLine="708"/>
        <w:jc w:val="both"/>
        <w:rPr>
          <w:b/>
        </w:rPr>
      </w:pPr>
      <w:r>
        <w:t xml:space="preserve">Для осуществления образовательного процесса </w:t>
      </w:r>
      <w:r w:rsidRPr="002661A3">
        <w:rPr>
          <w:color w:val="000000"/>
        </w:rPr>
        <w:t xml:space="preserve">по </w:t>
      </w:r>
      <w:r w:rsidR="00984573" w:rsidRPr="002661A3">
        <w:rPr>
          <w:color w:val="000000"/>
        </w:rPr>
        <w:t>научной специальности</w:t>
      </w:r>
      <w:r w:rsidR="00984573" w:rsidRPr="00945E47">
        <w:rPr>
          <w:color w:val="FF0000"/>
        </w:rPr>
        <w:t xml:space="preserve"> </w:t>
      </w:r>
      <w:r w:rsidR="00BF0395" w:rsidRPr="001D799A">
        <w:rPr>
          <w:b/>
        </w:rPr>
        <w:t>5.2.6. Менеджмент</w:t>
      </w:r>
      <w:r w:rsidR="00984573" w:rsidRPr="001D799A">
        <w:t xml:space="preserve"> </w:t>
      </w:r>
      <w:r w:rsidRPr="001D799A">
        <w:t>Академия располагает материально-технической базой, соответствующей противопожарным правилам и нормам,  обеспечи</w:t>
      </w:r>
      <w:r>
        <w:t>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79237A" w:rsidRDefault="0079237A" w:rsidP="0079237A">
      <w:pPr>
        <w:ind w:firstLine="709"/>
        <w:jc w:val="both"/>
      </w:pPr>
      <w:r>
        <w:lastRenderedPageBreak/>
        <w:t>Специальные помещения представляют собой учебные аудитории учебных корп</w:t>
      </w:r>
      <w:r>
        <w:t>у</w:t>
      </w:r>
      <w:r>
        <w:t>сов, расположенных по адресу г. Омск, ул. 4 Челюскинцев, 2а, г. Омск, ул. 2 Производс</w:t>
      </w:r>
      <w:r>
        <w:t>т</w:t>
      </w:r>
      <w:r>
        <w:t>венная, д. 41/1</w:t>
      </w:r>
    </w:p>
    <w:p w:rsidR="0079237A" w:rsidRDefault="0079237A" w:rsidP="0079237A">
      <w:pPr>
        <w:ind w:firstLine="709"/>
        <w:jc w:val="both"/>
      </w:pPr>
      <w: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XP,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2007,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Impress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; 1С:Предпр.8 - комплект для обучения в высших и средних учебных заведениях; </w:t>
      </w:r>
      <w:proofErr w:type="spellStart"/>
      <w:r>
        <w:t>Линко</w:t>
      </w:r>
      <w:proofErr w:type="spellEnd"/>
      <w:r>
        <w:t xml:space="preserve"> V8.2, 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BigBlueButton</w:t>
      </w:r>
      <w:proofErr w:type="spellEnd"/>
      <w:r>
        <w:t xml:space="preserve">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для бизнеса – Стандартный, система </w:t>
      </w:r>
      <w:proofErr w:type="spellStart"/>
      <w:r>
        <w:t>контент</w:t>
      </w:r>
      <w:proofErr w:type="spellEnd"/>
      <w:r>
        <w:t xml:space="preserve"> фильтрации </w:t>
      </w:r>
      <w:proofErr w:type="spellStart"/>
      <w:r>
        <w:t>SkyDNS</w:t>
      </w:r>
      <w:proofErr w:type="spellEnd"/>
      <w:r>
        <w:t>, справочно-правовые системы «Консультант плюс», «Гарант»; акт</w:t>
      </w:r>
      <w:r>
        <w:t>о</w:t>
      </w:r>
      <w:r>
        <w:t xml:space="preserve">вый зал, материально-техническое оснащение которого составляют: Кресла, Кафедра, стол, </w:t>
      </w:r>
      <w:proofErr w:type="spellStart"/>
      <w:r>
        <w:t>микше</w:t>
      </w:r>
      <w:proofErr w:type="spellEnd"/>
      <w:r>
        <w:t xml:space="preserve">, микрофон, аудио-видео усилитель, ноутбук, 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10, 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2007;</w:t>
      </w:r>
    </w:p>
    <w:p w:rsidR="0079237A" w:rsidRDefault="0079237A" w:rsidP="0079237A">
      <w:pPr>
        <w:ind w:firstLine="709"/>
        <w:jc w:val="both"/>
      </w:pPr>
      <w:r>
        <w:t xml:space="preserve">2. Для проведения практических занятий: учебные аудитории, </w:t>
      </w:r>
      <w:proofErr w:type="spellStart"/>
      <w:r>
        <w:t>лингофонный</w:t>
      </w:r>
      <w:proofErr w:type="spellEnd"/>
      <w:r>
        <w:t xml:space="preserve"> каб</w:t>
      </w:r>
      <w:r>
        <w:t>и</w:t>
      </w:r>
      <w: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>
        <w:t>о</w:t>
      </w:r>
      <w:r>
        <w:t xml:space="preserve">утбуки; 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10,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2007,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Impress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; 1С: Предпр.8 - комплект для обучения в высших и средних учебных заведениях; </w:t>
      </w:r>
      <w:proofErr w:type="spellStart"/>
      <w:r>
        <w:t>Линко</w:t>
      </w:r>
      <w:proofErr w:type="spellEnd"/>
      <w:r>
        <w:t xml:space="preserve"> V8.2; 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BigBlueButton</w:t>
      </w:r>
      <w:proofErr w:type="spellEnd"/>
      <w:r>
        <w:t xml:space="preserve">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для бизнеса – Стандартный, система </w:t>
      </w:r>
      <w:proofErr w:type="spellStart"/>
      <w:r>
        <w:t>контент</w:t>
      </w:r>
      <w:proofErr w:type="spellEnd"/>
      <w:r>
        <w:t xml:space="preserve"> фильтрации </w:t>
      </w:r>
      <w:proofErr w:type="spellStart"/>
      <w:r>
        <w:t>SkyDNS</w:t>
      </w:r>
      <w:proofErr w:type="spellEnd"/>
      <w:r>
        <w:t>, справочно-правовые системы «Консультант плюс», «Гарант»; электронно-библиотечные системы «</w:t>
      </w:r>
      <w:proofErr w:type="spellStart"/>
      <w:r>
        <w:t>IPRbooks</w:t>
      </w:r>
      <w:proofErr w:type="spellEnd"/>
      <w:r>
        <w:t xml:space="preserve">» и «ЭБС ЮРАЙТ». </w:t>
      </w:r>
    </w:p>
    <w:p w:rsidR="0079237A" w:rsidRDefault="00B21CB5" w:rsidP="0079237A">
      <w:pPr>
        <w:ind w:firstLine="709"/>
        <w:jc w:val="both"/>
      </w:pPr>
      <w:r>
        <w:t>3</w:t>
      </w:r>
      <w:r w:rsidR="0079237A">
        <w:t>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</w:t>
      </w:r>
      <w:r w:rsidR="0079237A">
        <w:t>с</w:t>
      </w:r>
      <w:r w:rsidR="0079237A"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="0079237A">
        <w:t>и</w:t>
      </w:r>
      <w:r w:rsidR="0079237A">
        <w:t xml:space="preserve">деокамера, компьютер, </w:t>
      </w:r>
      <w:proofErr w:type="spellStart"/>
      <w:r w:rsidR="0079237A">
        <w:t>Линко</w:t>
      </w:r>
      <w:proofErr w:type="spellEnd"/>
      <w:r w:rsidR="0079237A">
        <w:t xml:space="preserve"> V8.2, Операционная система </w:t>
      </w:r>
      <w:proofErr w:type="spellStart"/>
      <w:r w:rsidR="0079237A">
        <w:t>Microsoft</w:t>
      </w:r>
      <w:proofErr w:type="spellEnd"/>
      <w:r w:rsidR="0079237A">
        <w:t xml:space="preserve"> </w:t>
      </w:r>
      <w:proofErr w:type="spellStart"/>
      <w:r w:rsidR="0079237A">
        <w:t>Windows</w:t>
      </w:r>
      <w:proofErr w:type="spellEnd"/>
      <w:r w:rsidR="0079237A">
        <w:t xml:space="preserve"> XP,  </w:t>
      </w:r>
      <w:proofErr w:type="spellStart"/>
      <w:r w:rsidR="0079237A">
        <w:t>Microsoft</w:t>
      </w:r>
      <w:proofErr w:type="spellEnd"/>
      <w:r w:rsidR="0079237A">
        <w:t xml:space="preserve"> </w:t>
      </w:r>
      <w:proofErr w:type="spellStart"/>
      <w:r w:rsidR="0079237A">
        <w:t>Office</w:t>
      </w:r>
      <w:proofErr w:type="spellEnd"/>
      <w:r w:rsidR="0079237A">
        <w:t xml:space="preserve"> </w:t>
      </w:r>
      <w:proofErr w:type="spellStart"/>
      <w:r w:rsidR="0079237A">
        <w:t>Professional</w:t>
      </w:r>
      <w:proofErr w:type="spellEnd"/>
      <w:r w:rsidR="0079237A">
        <w:t xml:space="preserve"> </w:t>
      </w:r>
      <w:proofErr w:type="spellStart"/>
      <w:r w:rsidR="0079237A">
        <w:t>Plus</w:t>
      </w:r>
      <w:proofErr w:type="spellEnd"/>
      <w:r w:rsidR="0079237A">
        <w:t xml:space="preserve"> 2007, </w:t>
      </w:r>
      <w:proofErr w:type="spellStart"/>
      <w:r w:rsidR="0079237A">
        <w:t>LibreOffice</w:t>
      </w:r>
      <w:proofErr w:type="spellEnd"/>
      <w:r w:rsidR="0079237A">
        <w:t xml:space="preserve"> </w:t>
      </w:r>
      <w:proofErr w:type="spellStart"/>
      <w:r w:rsidR="0079237A">
        <w:t>Writer</w:t>
      </w:r>
      <w:proofErr w:type="spellEnd"/>
      <w:r w:rsidR="0079237A">
        <w:t xml:space="preserve">, </w:t>
      </w:r>
      <w:proofErr w:type="spellStart"/>
      <w:r w:rsidR="0079237A">
        <w:t>LibreOffice</w:t>
      </w:r>
      <w:proofErr w:type="spellEnd"/>
      <w:r w:rsidR="0079237A">
        <w:t xml:space="preserve"> </w:t>
      </w:r>
      <w:proofErr w:type="spellStart"/>
      <w:r w:rsidR="0079237A">
        <w:t>Calc</w:t>
      </w:r>
      <w:proofErr w:type="spellEnd"/>
      <w:r w:rsidR="0079237A">
        <w:t xml:space="preserve">, </w:t>
      </w:r>
      <w:proofErr w:type="spellStart"/>
      <w:r w:rsidR="0079237A">
        <w:t>LibreOffice</w:t>
      </w:r>
      <w:proofErr w:type="spellEnd"/>
      <w:r w:rsidR="0079237A">
        <w:t xml:space="preserve"> </w:t>
      </w:r>
      <w:proofErr w:type="spellStart"/>
      <w:r w:rsidR="0079237A">
        <w:t>Impress</w:t>
      </w:r>
      <w:proofErr w:type="spellEnd"/>
      <w:r w:rsidR="0079237A">
        <w:t xml:space="preserve">,  </w:t>
      </w:r>
      <w:proofErr w:type="spellStart"/>
      <w:r w:rsidR="0079237A">
        <w:t>LibreOffice</w:t>
      </w:r>
      <w:proofErr w:type="spellEnd"/>
      <w:r w:rsidR="0079237A">
        <w:t xml:space="preserve"> </w:t>
      </w:r>
      <w:proofErr w:type="spellStart"/>
      <w:r w:rsidR="0079237A">
        <w:t>Draw</w:t>
      </w:r>
      <w:proofErr w:type="spellEnd"/>
      <w:r w:rsidR="0079237A">
        <w:t xml:space="preserve">,  </w:t>
      </w:r>
      <w:proofErr w:type="spellStart"/>
      <w:r w:rsidR="0079237A">
        <w:t>LibreOffice</w:t>
      </w:r>
      <w:proofErr w:type="spellEnd"/>
      <w:r w:rsidR="0079237A">
        <w:t xml:space="preserve"> </w:t>
      </w:r>
      <w:proofErr w:type="spellStart"/>
      <w:r w:rsidR="0079237A">
        <w:t>Math</w:t>
      </w:r>
      <w:proofErr w:type="spellEnd"/>
      <w:r w:rsidR="0079237A">
        <w:t xml:space="preserve">,  </w:t>
      </w:r>
      <w:proofErr w:type="spellStart"/>
      <w:r w:rsidR="0079237A">
        <w:t>LibreOffice</w:t>
      </w:r>
      <w:proofErr w:type="spellEnd"/>
      <w:r w:rsidR="0079237A">
        <w:t xml:space="preserve"> </w:t>
      </w:r>
      <w:proofErr w:type="spellStart"/>
      <w:r w:rsidR="0079237A">
        <w:t>Base</w:t>
      </w:r>
      <w:proofErr w:type="spellEnd"/>
      <w:r w:rsidR="0079237A">
        <w:t xml:space="preserve">, </w:t>
      </w:r>
      <w:proofErr w:type="spellStart"/>
      <w:r w:rsidR="0079237A">
        <w:t>Линко</w:t>
      </w:r>
      <w:proofErr w:type="spellEnd"/>
      <w:r w:rsidR="0079237A">
        <w:t xml:space="preserve"> V8.2, 1С:Предпр.8.Комплект для обучения в высших и средних учебных заведениях, </w:t>
      </w:r>
      <w:proofErr w:type="spellStart"/>
      <w:r w:rsidR="0079237A">
        <w:t>Moodle</w:t>
      </w:r>
      <w:proofErr w:type="spellEnd"/>
      <w:r w:rsidR="0079237A">
        <w:t xml:space="preserve">, </w:t>
      </w:r>
      <w:proofErr w:type="spellStart"/>
      <w:r w:rsidR="0079237A">
        <w:t>BigBlueButton</w:t>
      </w:r>
      <w:proofErr w:type="spellEnd"/>
      <w:r w:rsidR="0079237A">
        <w:t xml:space="preserve">, </w:t>
      </w:r>
      <w:proofErr w:type="spellStart"/>
      <w:r w:rsidR="0079237A">
        <w:t>Kaspersky</w:t>
      </w:r>
      <w:proofErr w:type="spellEnd"/>
      <w:r w:rsidR="0079237A">
        <w:t xml:space="preserve"> </w:t>
      </w:r>
      <w:proofErr w:type="spellStart"/>
      <w:r w:rsidR="0079237A">
        <w:t>Endpoint</w:t>
      </w:r>
      <w:proofErr w:type="spellEnd"/>
      <w:r w:rsidR="0079237A">
        <w:t xml:space="preserve"> </w:t>
      </w:r>
      <w:proofErr w:type="spellStart"/>
      <w:r w:rsidR="0079237A">
        <w:t>Security</w:t>
      </w:r>
      <w:proofErr w:type="spellEnd"/>
      <w:r w:rsidR="0079237A">
        <w:t xml:space="preserve"> для бизнеса – Стандартный, Система </w:t>
      </w:r>
      <w:proofErr w:type="spellStart"/>
      <w:r w:rsidR="0079237A">
        <w:t>контент</w:t>
      </w:r>
      <w:proofErr w:type="spellEnd"/>
      <w:r w:rsidR="0079237A">
        <w:t xml:space="preserve"> фильтрации </w:t>
      </w:r>
      <w:proofErr w:type="spellStart"/>
      <w:r w:rsidR="0079237A">
        <w:t>SkyDNS</w:t>
      </w:r>
      <w:proofErr w:type="spellEnd"/>
      <w:r w:rsidR="0079237A">
        <w:t xml:space="preserve">, справочно-правовая система «Консультант плюс», «Гарант», </w:t>
      </w:r>
      <w:proofErr w:type="spellStart"/>
      <w:r w:rsidR="0079237A">
        <w:t>Эле</w:t>
      </w:r>
      <w:r w:rsidR="0079237A">
        <w:t>к</w:t>
      </w:r>
      <w:r w:rsidR="0079237A">
        <w:t>тронно</w:t>
      </w:r>
      <w:proofErr w:type="spellEnd"/>
      <w:r w:rsidR="0079237A">
        <w:t xml:space="preserve"> библиотечная система </w:t>
      </w:r>
      <w:proofErr w:type="spellStart"/>
      <w:r w:rsidR="0079237A">
        <w:t>IPRbooks</w:t>
      </w:r>
      <w:proofErr w:type="spellEnd"/>
      <w:r w:rsidR="0079237A">
        <w:t xml:space="preserve">, </w:t>
      </w:r>
      <w:proofErr w:type="spellStart"/>
      <w:r w:rsidR="0079237A">
        <w:t>Электронно</w:t>
      </w:r>
      <w:proofErr w:type="spellEnd"/>
      <w:r w:rsidR="0079237A">
        <w:t xml:space="preserve"> библиотечная система «ЭБС ЮРАЙТ» </w:t>
      </w:r>
      <w:hyperlink w:history="1">
        <w:r w:rsidR="00E22069">
          <w:rPr>
            <w:rStyle w:val="a9"/>
          </w:rPr>
          <w:t>www.biblio-online.ru</w:t>
        </w:r>
      </w:hyperlink>
      <w:r w:rsidR="0079237A">
        <w:t xml:space="preserve"> </w:t>
      </w:r>
    </w:p>
    <w:p w:rsidR="0079237A" w:rsidRDefault="0079237A" w:rsidP="0079237A">
      <w:pPr>
        <w:ind w:firstLine="709"/>
        <w:jc w:val="both"/>
      </w:pPr>
      <w:r>
        <w:t xml:space="preserve"> </w:t>
      </w:r>
      <w:r w:rsidR="00B21CB5">
        <w:t>4</w:t>
      </w:r>
      <w:r>
        <w:t xml:space="preserve">. </w:t>
      </w:r>
      <w:proofErr w:type="gramStart"/>
      <w:r>
        <w:t>Для самостоятельной работы: аудитории для самостоятельной работы,  научных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</w:t>
      </w:r>
      <w:r>
        <w:t>д</w:t>
      </w:r>
      <w:r>
        <w:t>ных материалов для стендов.</w:t>
      </w:r>
      <w:proofErr w:type="gramEnd"/>
      <w:r>
        <w:t xml:space="preserve"> 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10,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2007,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Impress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, 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BigBlueButton</w:t>
      </w:r>
      <w:proofErr w:type="spellEnd"/>
      <w:r>
        <w:t xml:space="preserve">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для бизнеса – Стандартный, Система </w:t>
      </w:r>
      <w:proofErr w:type="spellStart"/>
      <w:r>
        <w:t>контент</w:t>
      </w:r>
      <w:proofErr w:type="spellEnd"/>
      <w:r>
        <w:t xml:space="preserve"> фильтрации </w:t>
      </w:r>
      <w:proofErr w:type="spellStart"/>
      <w:r>
        <w:t>SkyDNS</w:t>
      </w:r>
      <w:proofErr w:type="spellEnd"/>
      <w:r>
        <w:t xml:space="preserve">, справочно-правовая система «Консультант плюс», «Гарант», </w:t>
      </w:r>
      <w:proofErr w:type="spellStart"/>
      <w:r>
        <w:t>Электронно</w:t>
      </w:r>
      <w:proofErr w:type="spellEnd"/>
      <w:r>
        <w:t xml:space="preserve"> библиотечная система </w:t>
      </w:r>
      <w:proofErr w:type="spellStart"/>
      <w:r>
        <w:t>IPRbooks</w:t>
      </w:r>
      <w:proofErr w:type="spellEnd"/>
      <w:r>
        <w:t xml:space="preserve">, </w:t>
      </w:r>
      <w:proofErr w:type="spellStart"/>
      <w:r>
        <w:t>Электронно</w:t>
      </w:r>
      <w:proofErr w:type="spellEnd"/>
      <w:r>
        <w:t xml:space="preserve"> библиотечная система «ЭБС ЮРАЙТ».</w:t>
      </w:r>
    </w:p>
    <w:p w:rsidR="0079237A" w:rsidRPr="00662813" w:rsidRDefault="0079237A" w:rsidP="0079237A">
      <w:pPr>
        <w:ind w:firstLine="709"/>
        <w:jc w:val="both"/>
      </w:pPr>
    </w:p>
    <w:p w:rsidR="007451F8" w:rsidRPr="00AB3A23" w:rsidRDefault="007451F8" w:rsidP="00D34708">
      <w:pPr>
        <w:ind w:firstLine="709"/>
        <w:jc w:val="both"/>
      </w:pPr>
    </w:p>
    <w:sectPr w:rsidR="007451F8" w:rsidRPr="00AB3A23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F2" w:rsidRDefault="005341F2" w:rsidP="00160BC1">
      <w:r>
        <w:separator/>
      </w:r>
    </w:p>
  </w:endnote>
  <w:endnote w:type="continuationSeparator" w:id="0">
    <w:p w:rsidR="005341F2" w:rsidRDefault="005341F2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F2" w:rsidRDefault="005341F2" w:rsidP="00160BC1">
      <w:r>
        <w:separator/>
      </w:r>
    </w:p>
  </w:footnote>
  <w:footnote w:type="continuationSeparator" w:id="0">
    <w:p w:rsidR="005341F2" w:rsidRDefault="005341F2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3D39"/>
    <w:multiLevelType w:val="hybridMultilevel"/>
    <w:tmpl w:val="B9907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A46BA4"/>
    <w:multiLevelType w:val="hybridMultilevel"/>
    <w:tmpl w:val="7268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0C0E"/>
    <w:multiLevelType w:val="hybridMultilevel"/>
    <w:tmpl w:val="F312A2BC"/>
    <w:lvl w:ilvl="0" w:tplc="A72E23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4590D"/>
    <w:multiLevelType w:val="hybridMultilevel"/>
    <w:tmpl w:val="D1BE210C"/>
    <w:lvl w:ilvl="0" w:tplc="20BA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D1F0D"/>
    <w:multiLevelType w:val="hybridMultilevel"/>
    <w:tmpl w:val="AADAFA48"/>
    <w:lvl w:ilvl="0" w:tplc="401A71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15"/>
  </w:num>
  <w:num w:numId="9">
    <w:abstractNumId w:val="14"/>
  </w:num>
  <w:num w:numId="10">
    <w:abstractNumId w:val="11"/>
  </w:num>
  <w:num w:numId="11">
    <w:abstractNumId w:val="17"/>
  </w:num>
  <w:num w:numId="12">
    <w:abstractNumId w:val="4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3EBF"/>
    <w:rsid w:val="00005369"/>
    <w:rsid w:val="00006A7C"/>
    <w:rsid w:val="00014E00"/>
    <w:rsid w:val="000232B8"/>
    <w:rsid w:val="00024241"/>
    <w:rsid w:val="00024B97"/>
    <w:rsid w:val="00027D2C"/>
    <w:rsid w:val="00027E5B"/>
    <w:rsid w:val="00037461"/>
    <w:rsid w:val="00037666"/>
    <w:rsid w:val="00037A18"/>
    <w:rsid w:val="00042B24"/>
    <w:rsid w:val="00051AEE"/>
    <w:rsid w:val="000535DC"/>
    <w:rsid w:val="00057FBA"/>
    <w:rsid w:val="00060A01"/>
    <w:rsid w:val="000640D0"/>
    <w:rsid w:val="00064AA9"/>
    <w:rsid w:val="00072E67"/>
    <w:rsid w:val="00074CDD"/>
    <w:rsid w:val="00075E52"/>
    <w:rsid w:val="000765E7"/>
    <w:rsid w:val="00080372"/>
    <w:rsid w:val="000835F5"/>
    <w:rsid w:val="00085601"/>
    <w:rsid w:val="000875BF"/>
    <w:rsid w:val="00090AC1"/>
    <w:rsid w:val="000911D1"/>
    <w:rsid w:val="00093483"/>
    <w:rsid w:val="000959D2"/>
    <w:rsid w:val="000A1F47"/>
    <w:rsid w:val="000A4FAC"/>
    <w:rsid w:val="000B1331"/>
    <w:rsid w:val="000B16D4"/>
    <w:rsid w:val="000B30D1"/>
    <w:rsid w:val="000B73A2"/>
    <w:rsid w:val="000B7795"/>
    <w:rsid w:val="000C4546"/>
    <w:rsid w:val="000C72DA"/>
    <w:rsid w:val="000D07C6"/>
    <w:rsid w:val="000D0E81"/>
    <w:rsid w:val="000D4429"/>
    <w:rsid w:val="000D6DE5"/>
    <w:rsid w:val="000E20D7"/>
    <w:rsid w:val="000E37E9"/>
    <w:rsid w:val="000E76BB"/>
    <w:rsid w:val="000F5C92"/>
    <w:rsid w:val="000F65C7"/>
    <w:rsid w:val="00102E02"/>
    <w:rsid w:val="00105653"/>
    <w:rsid w:val="00110297"/>
    <w:rsid w:val="00114770"/>
    <w:rsid w:val="001165D0"/>
    <w:rsid w:val="001166B7"/>
    <w:rsid w:val="001167A8"/>
    <w:rsid w:val="001204D3"/>
    <w:rsid w:val="0012533E"/>
    <w:rsid w:val="00125E93"/>
    <w:rsid w:val="00127108"/>
    <w:rsid w:val="00127DEA"/>
    <w:rsid w:val="00131CDA"/>
    <w:rsid w:val="00132893"/>
    <w:rsid w:val="00132D2E"/>
    <w:rsid w:val="00132F57"/>
    <w:rsid w:val="001378B1"/>
    <w:rsid w:val="00144090"/>
    <w:rsid w:val="00146A3C"/>
    <w:rsid w:val="0015639D"/>
    <w:rsid w:val="00160BC1"/>
    <w:rsid w:val="00161C70"/>
    <w:rsid w:val="00163087"/>
    <w:rsid w:val="00166CBA"/>
    <w:rsid w:val="001716A9"/>
    <w:rsid w:val="00181112"/>
    <w:rsid w:val="00181AAB"/>
    <w:rsid w:val="00181E0E"/>
    <w:rsid w:val="00184F65"/>
    <w:rsid w:val="001871AA"/>
    <w:rsid w:val="001914E9"/>
    <w:rsid w:val="001948F5"/>
    <w:rsid w:val="00197CD3"/>
    <w:rsid w:val="001A3B5F"/>
    <w:rsid w:val="001A4C2A"/>
    <w:rsid w:val="001A5808"/>
    <w:rsid w:val="001A6533"/>
    <w:rsid w:val="001B0A2E"/>
    <w:rsid w:val="001B46A3"/>
    <w:rsid w:val="001C4FED"/>
    <w:rsid w:val="001C6305"/>
    <w:rsid w:val="001D1349"/>
    <w:rsid w:val="001D799A"/>
    <w:rsid w:val="001E3BD7"/>
    <w:rsid w:val="001F094F"/>
    <w:rsid w:val="001F11DE"/>
    <w:rsid w:val="001F1379"/>
    <w:rsid w:val="001F5F24"/>
    <w:rsid w:val="001F67A0"/>
    <w:rsid w:val="0020107E"/>
    <w:rsid w:val="00207E2E"/>
    <w:rsid w:val="00207FB7"/>
    <w:rsid w:val="00210C22"/>
    <w:rsid w:val="00211C1B"/>
    <w:rsid w:val="0022120B"/>
    <w:rsid w:val="00224D3D"/>
    <w:rsid w:val="002272B0"/>
    <w:rsid w:val="00227D8A"/>
    <w:rsid w:val="002341A5"/>
    <w:rsid w:val="00235399"/>
    <w:rsid w:val="00240788"/>
    <w:rsid w:val="00240A81"/>
    <w:rsid w:val="00242632"/>
    <w:rsid w:val="00245199"/>
    <w:rsid w:val="002465C3"/>
    <w:rsid w:val="00250797"/>
    <w:rsid w:val="002544B7"/>
    <w:rsid w:val="00255B5E"/>
    <w:rsid w:val="0026020B"/>
    <w:rsid w:val="002657BC"/>
    <w:rsid w:val="002661A3"/>
    <w:rsid w:val="00266BA7"/>
    <w:rsid w:val="00271E0F"/>
    <w:rsid w:val="002747CB"/>
    <w:rsid w:val="002756A3"/>
    <w:rsid w:val="00276128"/>
    <w:rsid w:val="0027733F"/>
    <w:rsid w:val="002819F9"/>
    <w:rsid w:val="00290206"/>
    <w:rsid w:val="00291D05"/>
    <w:rsid w:val="002933E5"/>
    <w:rsid w:val="00294C8A"/>
    <w:rsid w:val="002A0D1B"/>
    <w:rsid w:val="002B324C"/>
    <w:rsid w:val="002B34A4"/>
    <w:rsid w:val="002B5AB9"/>
    <w:rsid w:val="002B6348"/>
    <w:rsid w:val="002B6C87"/>
    <w:rsid w:val="002B734E"/>
    <w:rsid w:val="002C2EAE"/>
    <w:rsid w:val="002C3F08"/>
    <w:rsid w:val="002C4B31"/>
    <w:rsid w:val="002C6CCE"/>
    <w:rsid w:val="002C7582"/>
    <w:rsid w:val="002C7A33"/>
    <w:rsid w:val="002D07AD"/>
    <w:rsid w:val="002D1AA4"/>
    <w:rsid w:val="002D440B"/>
    <w:rsid w:val="002D6AC0"/>
    <w:rsid w:val="002E42B5"/>
    <w:rsid w:val="002E4CB7"/>
    <w:rsid w:val="002E6362"/>
    <w:rsid w:val="002E6FB6"/>
    <w:rsid w:val="002F084F"/>
    <w:rsid w:val="002F0F26"/>
    <w:rsid w:val="002F4FC7"/>
    <w:rsid w:val="00301E54"/>
    <w:rsid w:val="00303F09"/>
    <w:rsid w:val="003128CA"/>
    <w:rsid w:val="00315AB7"/>
    <w:rsid w:val="0032166A"/>
    <w:rsid w:val="0032170E"/>
    <w:rsid w:val="0032327E"/>
    <w:rsid w:val="00330957"/>
    <w:rsid w:val="00332FF5"/>
    <w:rsid w:val="0033546E"/>
    <w:rsid w:val="00335C19"/>
    <w:rsid w:val="003368B7"/>
    <w:rsid w:val="003409B5"/>
    <w:rsid w:val="00341F46"/>
    <w:rsid w:val="00342FF6"/>
    <w:rsid w:val="00353041"/>
    <w:rsid w:val="00354CAC"/>
    <w:rsid w:val="00355C7E"/>
    <w:rsid w:val="003618C2"/>
    <w:rsid w:val="00363097"/>
    <w:rsid w:val="0036530B"/>
    <w:rsid w:val="00365758"/>
    <w:rsid w:val="00365BC3"/>
    <w:rsid w:val="003668E3"/>
    <w:rsid w:val="00374339"/>
    <w:rsid w:val="003803DE"/>
    <w:rsid w:val="00387641"/>
    <w:rsid w:val="003900FF"/>
    <w:rsid w:val="00390B62"/>
    <w:rsid w:val="00391A55"/>
    <w:rsid w:val="003A09A5"/>
    <w:rsid w:val="003A3494"/>
    <w:rsid w:val="003A57B5"/>
    <w:rsid w:val="003A6FB0"/>
    <w:rsid w:val="003A71E4"/>
    <w:rsid w:val="003B0133"/>
    <w:rsid w:val="003B06AE"/>
    <w:rsid w:val="003B2829"/>
    <w:rsid w:val="003B7F71"/>
    <w:rsid w:val="003D0538"/>
    <w:rsid w:val="003D71C9"/>
    <w:rsid w:val="003D72D9"/>
    <w:rsid w:val="003E0A51"/>
    <w:rsid w:val="003E5B88"/>
    <w:rsid w:val="003F0DB2"/>
    <w:rsid w:val="003F2DAE"/>
    <w:rsid w:val="003F52E5"/>
    <w:rsid w:val="00400491"/>
    <w:rsid w:val="00407242"/>
    <w:rsid w:val="00407404"/>
    <w:rsid w:val="00410BA4"/>
    <w:rsid w:val="004110F5"/>
    <w:rsid w:val="00412D22"/>
    <w:rsid w:val="00423740"/>
    <w:rsid w:val="004259E6"/>
    <w:rsid w:val="004266AC"/>
    <w:rsid w:val="004272C9"/>
    <w:rsid w:val="004300BD"/>
    <w:rsid w:val="0043264F"/>
    <w:rsid w:val="00434155"/>
    <w:rsid w:val="00435249"/>
    <w:rsid w:val="00436EA3"/>
    <w:rsid w:val="004419B9"/>
    <w:rsid w:val="00452D19"/>
    <w:rsid w:val="00453757"/>
    <w:rsid w:val="00454B19"/>
    <w:rsid w:val="00460608"/>
    <w:rsid w:val="004620E0"/>
    <w:rsid w:val="00463539"/>
    <w:rsid w:val="0046365B"/>
    <w:rsid w:val="0047025A"/>
    <w:rsid w:val="0047044D"/>
    <w:rsid w:val="0047224A"/>
    <w:rsid w:val="0047538F"/>
    <w:rsid w:val="0047572F"/>
    <w:rsid w:val="0047633A"/>
    <w:rsid w:val="0048300E"/>
    <w:rsid w:val="0049217A"/>
    <w:rsid w:val="00493F32"/>
    <w:rsid w:val="004A2C0D"/>
    <w:rsid w:val="004A2E62"/>
    <w:rsid w:val="004A68C9"/>
    <w:rsid w:val="004B29F6"/>
    <w:rsid w:val="004B2A32"/>
    <w:rsid w:val="004B38DE"/>
    <w:rsid w:val="004B42EB"/>
    <w:rsid w:val="004B7BF2"/>
    <w:rsid w:val="004C05D4"/>
    <w:rsid w:val="004C322C"/>
    <w:rsid w:val="004C5815"/>
    <w:rsid w:val="004C5F55"/>
    <w:rsid w:val="004C6DB3"/>
    <w:rsid w:val="004D036E"/>
    <w:rsid w:val="004D1363"/>
    <w:rsid w:val="004D55DA"/>
    <w:rsid w:val="004E0C3F"/>
    <w:rsid w:val="004E3D82"/>
    <w:rsid w:val="004E4CD6"/>
    <w:rsid w:val="004E4DB2"/>
    <w:rsid w:val="004E62F1"/>
    <w:rsid w:val="004E753A"/>
    <w:rsid w:val="004F02D2"/>
    <w:rsid w:val="004F248C"/>
    <w:rsid w:val="004F3C72"/>
    <w:rsid w:val="004F6E3D"/>
    <w:rsid w:val="005000E4"/>
    <w:rsid w:val="00502B31"/>
    <w:rsid w:val="005055EF"/>
    <w:rsid w:val="005103AE"/>
    <w:rsid w:val="005156BB"/>
    <w:rsid w:val="00515F3F"/>
    <w:rsid w:val="005165F1"/>
    <w:rsid w:val="00516F43"/>
    <w:rsid w:val="00522087"/>
    <w:rsid w:val="005245B6"/>
    <w:rsid w:val="00533447"/>
    <w:rsid w:val="005341F2"/>
    <w:rsid w:val="005362E6"/>
    <w:rsid w:val="00537A62"/>
    <w:rsid w:val="00540193"/>
    <w:rsid w:val="00540F31"/>
    <w:rsid w:val="005453B1"/>
    <w:rsid w:val="005548B4"/>
    <w:rsid w:val="00560598"/>
    <w:rsid w:val="005610C3"/>
    <w:rsid w:val="00562FF6"/>
    <w:rsid w:val="00565480"/>
    <w:rsid w:val="005658C4"/>
    <w:rsid w:val="00565BB9"/>
    <w:rsid w:val="00565FA7"/>
    <w:rsid w:val="005669CB"/>
    <w:rsid w:val="00572F9F"/>
    <w:rsid w:val="00574DD1"/>
    <w:rsid w:val="005816EA"/>
    <w:rsid w:val="00582969"/>
    <w:rsid w:val="00583C2E"/>
    <w:rsid w:val="00584FE8"/>
    <w:rsid w:val="00586FAD"/>
    <w:rsid w:val="00590849"/>
    <w:rsid w:val="005915BA"/>
    <w:rsid w:val="00591B36"/>
    <w:rsid w:val="00592FB3"/>
    <w:rsid w:val="005933B8"/>
    <w:rsid w:val="0059369E"/>
    <w:rsid w:val="00595D8D"/>
    <w:rsid w:val="005A247E"/>
    <w:rsid w:val="005A28FC"/>
    <w:rsid w:val="005A5675"/>
    <w:rsid w:val="005B32D5"/>
    <w:rsid w:val="005B3B32"/>
    <w:rsid w:val="005B47CE"/>
    <w:rsid w:val="005B4C51"/>
    <w:rsid w:val="005C08CC"/>
    <w:rsid w:val="005C13E4"/>
    <w:rsid w:val="005C20F0"/>
    <w:rsid w:val="005C2729"/>
    <w:rsid w:val="005C3AEB"/>
    <w:rsid w:val="005C3E07"/>
    <w:rsid w:val="005C4F2E"/>
    <w:rsid w:val="005C5076"/>
    <w:rsid w:val="005C7567"/>
    <w:rsid w:val="005D206B"/>
    <w:rsid w:val="005D3C7C"/>
    <w:rsid w:val="005D56C4"/>
    <w:rsid w:val="005F2349"/>
    <w:rsid w:val="006044B4"/>
    <w:rsid w:val="00605527"/>
    <w:rsid w:val="00607E17"/>
    <w:rsid w:val="006118F6"/>
    <w:rsid w:val="0061508D"/>
    <w:rsid w:val="00617169"/>
    <w:rsid w:val="00624E28"/>
    <w:rsid w:val="0062500F"/>
    <w:rsid w:val="00636B21"/>
    <w:rsid w:val="00636B89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70464"/>
    <w:rsid w:val="006716D2"/>
    <w:rsid w:val="00676914"/>
    <w:rsid w:val="006876CB"/>
    <w:rsid w:val="00687B3A"/>
    <w:rsid w:val="00692DD7"/>
    <w:rsid w:val="00697A17"/>
    <w:rsid w:val="006B0CA3"/>
    <w:rsid w:val="006B2517"/>
    <w:rsid w:val="006B480A"/>
    <w:rsid w:val="006B4DAD"/>
    <w:rsid w:val="006B5E9E"/>
    <w:rsid w:val="006C04F0"/>
    <w:rsid w:val="006D0C90"/>
    <w:rsid w:val="006D108C"/>
    <w:rsid w:val="006D15B6"/>
    <w:rsid w:val="006D3EF7"/>
    <w:rsid w:val="006D6805"/>
    <w:rsid w:val="006E5C19"/>
    <w:rsid w:val="006F13CA"/>
    <w:rsid w:val="006F1930"/>
    <w:rsid w:val="006F22D5"/>
    <w:rsid w:val="00704447"/>
    <w:rsid w:val="00705814"/>
    <w:rsid w:val="00705D2E"/>
    <w:rsid w:val="00705FB5"/>
    <w:rsid w:val="007066B1"/>
    <w:rsid w:val="0071020B"/>
    <w:rsid w:val="00713D44"/>
    <w:rsid w:val="00724880"/>
    <w:rsid w:val="00725316"/>
    <w:rsid w:val="007327FE"/>
    <w:rsid w:val="00735E2C"/>
    <w:rsid w:val="00737393"/>
    <w:rsid w:val="00740F8F"/>
    <w:rsid w:val="00741A0E"/>
    <w:rsid w:val="007451F8"/>
    <w:rsid w:val="007506E5"/>
    <w:rsid w:val="007512C7"/>
    <w:rsid w:val="00752936"/>
    <w:rsid w:val="00760E92"/>
    <w:rsid w:val="0076201E"/>
    <w:rsid w:val="00763DAD"/>
    <w:rsid w:val="00764497"/>
    <w:rsid w:val="0076678D"/>
    <w:rsid w:val="00770FC6"/>
    <w:rsid w:val="007751FE"/>
    <w:rsid w:val="00777482"/>
    <w:rsid w:val="0077773D"/>
    <w:rsid w:val="00777B09"/>
    <w:rsid w:val="00781ADF"/>
    <w:rsid w:val="00783D3E"/>
    <w:rsid w:val="00785842"/>
    <w:rsid w:val="007865CB"/>
    <w:rsid w:val="00787294"/>
    <w:rsid w:val="0079237A"/>
    <w:rsid w:val="00792F22"/>
    <w:rsid w:val="00793E1B"/>
    <w:rsid w:val="00793F01"/>
    <w:rsid w:val="007963A9"/>
    <w:rsid w:val="007A38F0"/>
    <w:rsid w:val="007A5EE5"/>
    <w:rsid w:val="007A7E7B"/>
    <w:rsid w:val="007B270A"/>
    <w:rsid w:val="007B2F12"/>
    <w:rsid w:val="007C271A"/>
    <w:rsid w:val="007C277B"/>
    <w:rsid w:val="007C6C70"/>
    <w:rsid w:val="007D5CC1"/>
    <w:rsid w:val="007D78E4"/>
    <w:rsid w:val="007E10C6"/>
    <w:rsid w:val="007E13ED"/>
    <w:rsid w:val="007E7CDE"/>
    <w:rsid w:val="007F098D"/>
    <w:rsid w:val="007F4B97"/>
    <w:rsid w:val="007F7A4D"/>
    <w:rsid w:val="00801B83"/>
    <w:rsid w:val="00820D1B"/>
    <w:rsid w:val="00823333"/>
    <w:rsid w:val="00823E5A"/>
    <w:rsid w:val="0082422B"/>
    <w:rsid w:val="00825138"/>
    <w:rsid w:val="00830B90"/>
    <w:rsid w:val="00835EBD"/>
    <w:rsid w:val="008372E5"/>
    <w:rsid w:val="008423FF"/>
    <w:rsid w:val="008506DE"/>
    <w:rsid w:val="008515C3"/>
    <w:rsid w:val="00852815"/>
    <w:rsid w:val="00855A11"/>
    <w:rsid w:val="00857F40"/>
    <w:rsid w:val="00857FC8"/>
    <w:rsid w:val="0086651C"/>
    <w:rsid w:val="00874554"/>
    <w:rsid w:val="00877E64"/>
    <w:rsid w:val="0088272E"/>
    <w:rsid w:val="0089075C"/>
    <w:rsid w:val="00891A08"/>
    <w:rsid w:val="00895F72"/>
    <w:rsid w:val="008B3837"/>
    <w:rsid w:val="008B5ABE"/>
    <w:rsid w:val="008B6331"/>
    <w:rsid w:val="008B6C51"/>
    <w:rsid w:val="008B7B23"/>
    <w:rsid w:val="008C0470"/>
    <w:rsid w:val="008C09C8"/>
    <w:rsid w:val="008C4F4F"/>
    <w:rsid w:val="008C6D41"/>
    <w:rsid w:val="008C7672"/>
    <w:rsid w:val="008D44F8"/>
    <w:rsid w:val="008E11F9"/>
    <w:rsid w:val="008E4F30"/>
    <w:rsid w:val="008E5E59"/>
    <w:rsid w:val="008F3AD4"/>
    <w:rsid w:val="0090037A"/>
    <w:rsid w:val="00907C32"/>
    <w:rsid w:val="00910163"/>
    <w:rsid w:val="00916ABC"/>
    <w:rsid w:val="00920199"/>
    <w:rsid w:val="00921534"/>
    <w:rsid w:val="00921868"/>
    <w:rsid w:val="00925869"/>
    <w:rsid w:val="009302E0"/>
    <w:rsid w:val="0093332E"/>
    <w:rsid w:val="009349E8"/>
    <w:rsid w:val="00941875"/>
    <w:rsid w:val="00945E47"/>
    <w:rsid w:val="00951A80"/>
    <w:rsid w:val="00951F6B"/>
    <w:rsid w:val="009528CA"/>
    <w:rsid w:val="00954E45"/>
    <w:rsid w:val="00964FC4"/>
    <w:rsid w:val="00965998"/>
    <w:rsid w:val="00973F5F"/>
    <w:rsid w:val="00975BC1"/>
    <w:rsid w:val="00981541"/>
    <w:rsid w:val="00984573"/>
    <w:rsid w:val="009851BD"/>
    <w:rsid w:val="00986F3C"/>
    <w:rsid w:val="00991A0A"/>
    <w:rsid w:val="00993D26"/>
    <w:rsid w:val="009A35CD"/>
    <w:rsid w:val="009A6A25"/>
    <w:rsid w:val="009B6D16"/>
    <w:rsid w:val="009C15DD"/>
    <w:rsid w:val="009C3036"/>
    <w:rsid w:val="009C47B4"/>
    <w:rsid w:val="009D1EFE"/>
    <w:rsid w:val="009D29FE"/>
    <w:rsid w:val="009D3925"/>
    <w:rsid w:val="009D3E3F"/>
    <w:rsid w:val="009D6B96"/>
    <w:rsid w:val="009D79EE"/>
    <w:rsid w:val="009E219E"/>
    <w:rsid w:val="009E2CA0"/>
    <w:rsid w:val="009E34C9"/>
    <w:rsid w:val="009E35D2"/>
    <w:rsid w:val="009E6388"/>
    <w:rsid w:val="009F4070"/>
    <w:rsid w:val="00A076D4"/>
    <w:rsid w:val="00A10A71"/>
    <w:rsid w:val="00A11F6E"/>
    <w:rsid w:val="00A14724"/>
    <w:rsid w:val="00A16B8D"/>
    <w:rsid w:val="00A20D4B"/>
    <w:rsid w:val="00A24F30"/>
    <w:rsid w:val="00A275E4"/>
    <w:rsid w:val="00A32A5F"/>
    <w:rsid w:val="00A34DA3"/>
    <w:rsid w:val="00A35591"/>
    <w:rsid w:val="00A44F9E"/>
    <w:rsid w:val="00A458F1"/>
    <w:rsid w:val="00A513D6"/>
    <w:rsid w:val="00A567CD"/>
    <w:rsid w:val="00A63D90"/>
    <w:rsid w:val="00A640AE"/>
    <w:rsid w:val="00A72B3A"/>
    <w:rsid w:val="00A7334F"/>
    <w:rsid w:val="00A75675"/>
    <w:rsid w:val="00A76E53"/>
    <w:rsid w:val="00A8327F"/>
    <w:rsid w:val="00A83F6C"/>
    <w:rsid w:val="00A91BE4"/>
    <w:rsid w:val="00A94BF8"/>
    <w:rsid w:val="00A9607B"/>
    <w:rsid w:val="00A96C48"/>
    <w:rsid w:val="00AA2A29"/>
    <w:rsid w:val="00AA694C"/>
    <w:rsid w:val="00AB05DF"/>
    <w:rsid w:val="00AB2091"/>
    <w:rsid w:val="00AB3A23"/>
    <w:rsid w:val="00AC1BC8"/>
    <w:rsid w:val="00AC307F"/>
    <w:rsid w:val="00AD047E"/>
    <w:rsid w:val="00AD0669"/>
    <w:rsid w:val="00AD208A"/>
    <w:rsid w:val="00AD4A3C"/>
    <w:rsid w:val="00AD5C2B"/>
    <w:rsid w:val="00AE3040"/>
    <w:rsid w:val="00AE3177"/>
    <w:rsid w:val="00AE65ED"/>
    <w:rsid w:val="00AF61EB"/>
    <w:rsid w:val="00AF69AE"/>
    <w:rsid w:val="00B11BD4"/>
    <w:rsid w:val="00B21CB5"/>
    <w:rsid w:val="00B23DAA"/>
    <w:rsid w:val="00B3661E"/>
    <w:rsid w:val="00B5209B"/>
    <w:rsid w:val="00B542D4"/>
    <w:rsid w:val="00B54421"/>
    <w:rsid w:val="00B54895"/>
    <w:rsid w:val="00B642B8"/>
    <w:rsid w:val="00B77379"/>
    <w:rsid w:val="00B77D1A"/>
    <w:rsid w:val="00B80E99"/>
    <w:rsid w:val="00B817E2"/>
    <w:rsid w:val="00B870C5"/>
    <w:rsid w:val="00BB3EA3"/>
    <w:rsid w:val="00BB6C9A"/>
    <w:rsid w:val="00BB7065"/>
    <w:rsid w:val="00BB70FB"/>
    <w:rsid w:val="00BC1C81"/>
    <w:rsid w:val="00BD1B7B"/>
    <w:rsid w:val="00BD3660"/>
    <w:rsid w:val="00BD491B"/>
    <w:rsid w:val="00BD7A5C"/>
    <w:rsid w:val="00BE023D"/>
    <w:rsid w:val="00BE30B1"/>
    <w:rsid w:val="00BE46FF"/>
    <w:rsid w:val="00BE78F0"/>
    <w:rsid w:val="00BF0395"/>
    <w:rsid w:val="00BF22FC"/>
    <w:rsid w:val="00BF24E9"/>
    <w:rsid w:val="00BF4E89"/>
    <w:rsid w:val="00BF58D0"/>
    <w:rsid w:val="00C00A17"/>
    <w:rsid w:val="00C00CD4"/>
    <w:rsid w:val="00C1245E"/>
    <w:rsid w:val="00C1506E"/>
    <w:rsid w:val="00C228C5"/>
    <w:rsid w:val="00C22E56"/>
    <w:rsid w:val="00C24EA8"/>
    <w:rsid w:val="00C26026"/>
    <w:rsid w:val="00C26C57"/>
    <w:rsid w:val="00C33468"/>
    <w:rsid w:val="00C3475E"/>
    <w:rsid w:val="00C34A0F"/>
    <w:rsid w:val="00C35C0B"/>
    <w:rsid w:val="00C40C06"/>
    <w:rsid w:val="00C44D85"/>
    <w:rsid w:val="00C534A2"/>
    <w:rsid w:val="00C55E91"/>
    <w:rsid w:val="00C56359"/>
    <w:rsid w:val="00C57B5A"/>
    <w:rsid w:val="00C70CA1"/>
    <w:rsid w:val="00C77294"/>
    <w:rsid w:val="00C8130A"/>
    <w:rsid w:val="00C840B1"/>
    <w:rsid w:val="00C84851"/>
    <w:rsid w:val="00C90A7A"/>
    <w:rsid w:val="00C93F61"/>
    <w:rsid w:val="00C94464"/>
    <w:rsid w:val="00C953C9"/>
    <w:rsid w:val="00CA401A"/>
    <w:rsid w:val="00CA4BDF"/>
    <w:rsid w:val="00CA73C2"/>
    <w:rsid w:val="00CB200E"/>
    <w:rsid w:val="00CB27ED"/>
    <w:rsid w:val="00CB453F"/>
    <w:rsid w:val="00CB539D"/>
    <w:rsid w:val="00CB61D6"/>
    <w:rsid w:val="00CC273A"/>
    <w:rsid w:val="00CC41F8"/>
    <w:rsid w:val="00CD4727"/>
    <w:rsid w:val="00CE6C4B"/>
    <w:rsid w:val="00CE7344"/>
    <w:rsid w:val="00CF12C6"/>
    <w:rsid w:val="00CF2B2F"/>
    <w:rsid w:val="00CF4D8F"/>
    <w:rsid w:val="00CF6292"/>
    <w:rsid w:val="00CF6B12"/>
    <w:rsid w:val="00CF7287"/>
    <w:rsid w:val="00D017C3"/>
    <w:rsid w:val="00D02EB8"/>
    <w:rsid w:val="00D05EDE"/>
    <w:rsid w:val="00D07DD3"/>
    <w:rsid w:val="00D152E4"/>
    <w:rsid w:val="00D1753D"/>
    <w:rsid w:val="00D23EFA"/>
    <w:rsid w:val="00D320C4"/>
    <w:rsid w:val="00D325D5"/>
    <w:rsid w:val="00D34708"/>
    <w:rsid w:val="00D34B66"/>
    <w:rsid w:val="00D35FCA"/>
    <w:rsid w:val="00D532CA"/>
    <w:rsid w:val="00D61122"/>
    <w:rsid w:val="00D63339"/>
    <w:rsid w:val="00D63FE0"/>
    <w:rsid w:val="00D641F4"/>
    <w:rsid w:val="00D64A27"/>
    <w:rsid w:val="00D761E8"/>
    <w:rsid w:val="00D77081"/>
    <w:rsid w:val="00D83177"/>
    <w:rsid w:val="00D84208"/>
    <w:rsid w:val="00D8506D"/>
    <w:rsid w:val="00D902D1"/>
    <w:rsid w:val="00D90307"/>
    <w:rsid w:val="00D913A2"/>
    <w:rsid w:val="00D942A7"/>
    <w:rsid w:val="00D97540"/>
    <w:rsid w:val="00D97830"/>
    <w:rsid w:val="00DA2C72"/>
    <w:rsid w:val="00DA3FFC"/>
    <w:rsid w:val="00DA489D"/>
    <w:rsid w:val="00DA48D3"/>
    <w:rsid w:val="00DA7E52"/>
    <w:rsid w:val="00DB08E2"/>
    <w:rsid w:val="00DB0A35"/>
    <w:rsid w:val="00DB1401"/>
    <w:rsid w:val="00DB228F"/>
    <w:rsid w:val="00DB42F8"/>
    <w:rsid w:val="00DC6660"/>
    <w:rsid w:val="00DD03B9"/>
    <w:rsid w:val="00DD1577"/>
    <w:rsid w:val="00DD2465"/>
    <w:rsid w:val="00DD552B"/>
    <w:rsid w:val="00DD6EB4"/>
    <w:rsid w:val="00DE38F3"/>
    <w:rsid w:val="00DF1076"/>
    <w:rsid w:val="00DF2600"/>
    <w:rsid w:val="00DF26AA"/>
    <w:rsid w:val="00DF5C3D"/>
    <w:rsid w:val="00DF7ED6"/>
    <w:rsid w:val="00E022E2"/>
    <w:rsid w:val="00E02CDE"/>
    <w:rsid w:val="00E049DE"/>
    <w:rsid w:val="00E06784"/>
    <w:rsid w:val="00E11452"/>
    <w:rsid w:val="00E149A3"/>
    <w:rsid w:val="00E20186"/>
    <w:rsid w:val="00E22069"/>
    <w:rsid w:val="00E242F8"/>
    <w:rsid w:val="00E25AB7"/>
    <w:rsid w:val="00E2721F"/>
    <w:rsid w:val="00E3517C"/>
    <w:rsid w:val="00E353D2"/>
    <w:rsid w:val="00E411FA"/>
    <w:rsid w:val="00E42AED"/>
    <w:rsid w:val="00E4451A"/>
    <w:rsid w:val="00E60C50"/>
    <w:rsid w:val="00E61FAF"/>
    <w:rsid w:val="00E62F35"/>
    <w:rsid w:val="00E6547F"/>
    <w:rsid w:val="00E7210F"/>
    <w:rsid w:val="00E72419"/>
    <w:rsid w:val="00E72975"/>
    <w:rsid w:val="00E7465A"/>
    <w:rsid w:val="00E772A8"/>
    <w:rsid w:val="00E9119D"/>
    <w:rsid w:val="00E91ADC"/>
    <w:rsid w:val="00E91B98"/>
    <w:rsid w:val="00E92154"/>
    <w:rsid w:val="00E92238"/>
    <w:rsid w:val="00E94419"/>
    <w:rsid w:val="00E96FCD"/>
    <w:rsid w:val="00EA056B"/>
    <w:rsid w:val="00EA206F"/>
    <w:rsid w:val="00EA3268"/>
    <w:rsid w:val="00EA3690"/>
    <w:rsid w:val="00EA7886"/>
    <w:rsid w:val="00EB1F12"/>
    <w:rsid w:val="00EB2C5D"/>
    <w:rsid w:val="00EB7E4F"/>
    <w:rsid w:val="00EC078D"/>
    <w:rsid w:val="00EC0A4E"/>
    <w:rsid w:val="00EC1C3C"/>
    <w:rsid w:val="00EC597C"/>
    <w:rsid w:val="00ED28E4"/>
    <w:rsid w:val="00ED48BF"/>
    <w:rsid w:val="00ED789C"/>
    <w:rsid w:val="00EE165B"/>
    <w:rsid w:val="00EE3F58"/>
    <w:rsid w:val="00EE4D57"/>
    <w:rsid w:val="00EE53D4"/>
    <w:rsid w:val="00EF0547"/>
    <w:rsid w:val="00F00B76"/>
    <w:rsid w:val="00F03C8C"/>
    <w:rsid w:val="00F06F17"/>
    <w:rsid w:val="00F13737"/>
    <w:rsid w:val="00F14EC4"/>
    <w:rsid w:val="00F2055F"/>
    <w:rsid w:val="00F226CA"/>
    <w:rsid w:val="00F239D1"/>
    <w:rsid w:val="00F24994"/>
    <w:rsid w:val="00F26C8F"/>
    <w:rsid w:val="00F272BC"/>
    <w:rsid w:val="00F322E1"/>
    <w:rsid w:val="00F333B2"/>
    <w:rsid w:val="00F342F7"/>
    <w:rsid w:val="00F34872"/>
    <w:rsid w:val="00F36A7C"/>
    <w:rsid w:val="00F40FEC"/>
    <w:rsid w:val="00F410EF"/>
    <w:rsid w:val="00F418FC"/>
    <w:rsid w:val="00F42549"/>
    <w:rsid w:val="00F4314C"/>
    <w:rsid w:val="00F57F6E"/>
    <w:rsid w:val="00F625A5"/>
    <w:rsid w:val="00F6303E"/>
    <w:rsid w:val="00F63ADF"/>
    <w:rsid w:val="00F63BBC"/>
    <w:rsid w:val="00F747D4"/>
    <w:rsid w:val="00F7783A"/>
    <w:rsid w:val="00F8007A"/>
    <w:rsid w:val="00F803A3"/>
    <w:rsid w:val="00F82A8C"/>
    <w:rsid w:val="00F92166"/>
    <w:rsid w:val="00F96A96"/>
    <w:rsid w:val="00FA01BE"/>
    <w:rsid w:val="00FA5C55"/>
    <w:rsid w:val="00FB05DD"/>
    <w:rsid w:val="00FB0CBB"/>
    <w:rsid w:val="00FB15A7"/>
    <w:rsid w:val="00FB3DFD"/>
    <w:rsid w:val="00FB6736"/>
    <w:rsid w:val="00FC28CD"/>
    <w:rsid w:val="00FC306B"/>
    <w:rsid w:val="00FD4C32"/>
    <w:rsid w:val="00FD6763"/>
    <w:rsid w:val="00FE10B3"/>
    <w:rsid w:val="00FE1F7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customStyle="1" w:styleId="13">
    <w:name w:val="Обычный (веб)1"/>
    <w:basedOn w:val="a0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4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Основной текст с отступом Знак"/>
    <w:link w:val="af6"/>
    <w:uiPriority w:val="99"/>
    <w:semiHidden/>
    <w:rsid w:val="00EA3268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0"/>
    <w:link w:val="af5"/>
    <w:uiPriority w:val="99"/>
    <w:semiHidden/>
    <w:unhideWhenUsed/>
    <w:rsid w:val="00EA3268"/>
    <w:pPr>
      <w:spacing w:after="120"/>
      <w:ind w:left="283"/>
    </w:p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7">
    <w:name w:val="FollowedHyperlink"/>
    <w:uiPriority w:val="99"/>
    <w:semiHidden/>
    <w:unhideWhenUsed/>
    <w:rsid w:val="00D34708"/>
    <w:rPr>
      <w:color w:val="800080"/>
      <w:u w:val="single"/>
    </w:rPr>
  </w:style>
  <w:style w:type="character" w:customStyle="1" w:styleId="markedcontent">
    <w:name w:val="markedcontent"/>
    <w:basedOn w:val="a1"/>
    <w:rsid w:val="00E772A8"/>
  </w:style>
  <w:style w:type="character" w:customStyle="1" w:styleId="fontstyle01">
    <w:name w:val="fontstyle01"/>
    <w:rsid w:val="00D913A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913A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E220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/bcode/450919" TargetMode="External"/><Relationship Id="rId13" Type="http://schemas.openxmlformats.org/officeDocument/2006/relationships/hyperlink" Target="http://www.iprbookshop.ru/33670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://www.researchbib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32074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tandf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oat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-online.ru/bcode/451580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springerope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opendissertations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blio-online.ru/bcode/451579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www.elsevier.com/about/open-ac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5374.html" TargetMode="External"/><Relationship Id="rId14" Type="http://schemas.openxmlformats.org/officeDocument/2006/relationships/hyperlink" Target="http://www.iprbookshop.ru/52055.html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www.doaj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11134-11AF-406F-9D3C-A71C08A7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5971</Words>
  <Characters>34038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39930</CharactersWithSpaces>
  <SharedDoc>false</SharedDoc>
  <HLinks>
    <vt:vector size="90" baseType="variant">
      <vt:variant>
        <vt:i4>2490466</vt:i4>
      </vt:variant>
      <vt:variant>
        <vt:i4>42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39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36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33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30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27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24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21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4194399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http://www.iprbookshop.ru/52055.html</vt:lpwstr>
      </vt:variant>
      <vt:variant>
        <vt:lpwstr/>
      </vt:variant>
      <vt:variant>
        <vt:i4>4391002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http://www.iprbookshop.ru/33670.html</vt:lpwstr>
      </vt:variant>
      <vt:variant>
        <vt:lpwstr/>
      </vt:variant>
      <vt:variant>
        <vt:i4>1310736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https://biblio-online.ru/bcode/432074</vt:lpwstr>
      </vt:variant>
      <vt:variant>
        <vt:lpwstr/>
      </vt:variant>
      <vt:variant>
        <vt:i4>1572883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https://biblio-online.ru/bcode/451580</vt:lpwstr>
      </vt:variant>
      <vt:variant>
        <vt:lpwstr/>
      </vt:variant>
      <vt:variant>
        <vt:i4>1507347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https://biblio-online.ru/bcode/451579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http://www.iprbookshop.ru/65374.html</vt:lpwstr>
      </vt:variant>
      <vt:variant>
        <vt:lpwstr/>
      </vt:variant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https://biblio-online.ru/bcode/450919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9</cp:revision>
  <cp:lastPrinted>2022-02-09T12:39:00Z</cp:lastPrinted>
  <dcterms:created xsi:type="dcterms:W3CDTF">2022-05-01T16:17:00Z</dcterms:created>
  <dcterms:modified xsi:type="dcterms:W3CDTF">2024-04-02T10:06:00Z</dcterms:modified>
</cp:coreProperties>
</file>